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5" w:line="520" w:lineRule="exact"/>
        <w:jc w:val="center"/>
        <w:textAlignment w:val="auto"/>
        <w:rPr>
          <w:rFonts w:hint="eastAsia" w:ascii="tim" w:hAnsi="tim" w:eastAsia="方正小标宋_GBK" w:cs="宋体"/>
          <w:b/>
          <w:bCs/>
          <w:kern w:val="0"/>
          <w:sz w:val="44"/>
          <w:szCs w:val="44"/>
          <w:lang w:val="zh-CN"/>
        </w:rPr>
      </w:pPr>
      <w:r>
        <w:rPr>
          <w:rFonts w:hint="eastAsia" w:ascii="方正小标宋_GBK" w:hAnsi="tim" w:eastAsia="方正小标宋_GBK" w:cs="宋体"/>
          <w:b/>
          <w:bCs/>
          <w:kern w:val="0"/>
          <w:sz w:val="44"/>
          <w:szCs w:val="44"/>
          <w:lang w:val="en-US" w:eastAsia="zh-CN"/>
        </w:rPr>
        <w:t>大渡口区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75" w:line="520" w:lineRule="exact"/>
        <w:jc w:val="center"/>
        <w:textAlignment w:val="auto"/>
        <w:rPr>
          <w:rFonts w:hint="eastAsia" w:ascii="tim" w:hAnsi="tim" w:eastAsia="方正小标宋_GBK" w:cs="宋体"/>
          <w:b/>
          <w:bCs/>
          <w:spacing w:val="-17"/>
          <w:kern w:val="0"/>
          <w:sz w:val="44"/>
          <w:szCs w:val="44"/>
          <w:lang w:val="zh-CN"/>
        </w:rPr>
      </w:pPr>
      <w:r>
        <w:rPr>
          <w:rFonts w:hint="eastAsia" w:ascii="tim" w:hAnsi="tim" w:eastAsia="方正小标宋_GBK" w:cs="宋体"/>
          <w:b/>
          <w:bCs/>
          <w:spacing w:val="-17"/>
          <w:kern w:val="0"/>
          <w:sz w:val="44"/>
          <w:szCs w:val="44"/>
          <w:lang w:val="en-US" w:eastAsia="zh-CN"/>
        </w:rPr>
        <w:t>2022</w:t>
      </w:r>
      <w:r>
        <w:rPr>
          <w:rFonts w:hint="eastAsia" w:ascii="tim" w:hAnsi="tim" w:eastAsia="方正小标宋_GBK" w:cs="宋体"/>
          <w:b/>
          <w:bCs/>
          <w:spacing w:val="-17"/>
          <w:kern w:val="0"/>
          <w:sz w:val="44"/>
          <w:szCs w:val="44"/>
          <w:lang w:val="zh-CN"/>
        </w:rPr>
        <w:t>年度公开遴选公务员拟</w:t>
      </w:r>
      <w:r>
        <w:rPr>
          <w:rFonts w:hint="eastAsia" w:ascii="tim" w:hAnsi="tim" w:eastAsia="方正小标宋_GBK" w:cs="宋体"/>
          <w:b/>
          <w:bCs/>
          <w:spacing w:val="-17"/>
          <w:kern w:val="0"/>
          <w:sz w:val="44"/>
          <w:szCs w:val="44"/>
          <w:lang w:val="en-US" w:eastAsia="zh-CN"/>
        </w:rPr>
        <w:t>录用</w:t>
      </w:r>
      <w:r>
        <w:rPr>
          <w:rFonts w:hint="eastAsia" w:ascii="tim" w:hAnsi="tim" w:eastAsia="方正小标宋_GBK" w:cs="宋体"/>
          <w:b/>
          <w:bCs/>
          <w:spacing w:val="-17"/>
          <w:kern w:val="0"/>
          <w:sz w:val="44"/>
          <w:szCs w:val="44"/>
          <w:lang w:val="zh-CN"/>
        </w:rPr>
        <w:t>人员名单公示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" w:hAnsi="tim" w:eastAsia="方正仿宋_GBK" w:cs="Calibri"/>
          <w:kern w:val="0"/>
          <w:szCs w:val="32"/>
        </w:rPr>
      </w:pP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Calibri"/>
          <w:kern w:val="0"/>
          <w:szCs w:val="32"/>
        </w:rPr>
        <w:t>根据公务员公开遴选有关规定，按照《</w:t>
      </w:r>
      <w:r>
        <w:rPr>
          <w:rFonts w:hint="eastAsia" w:ascii="tim" w:hAnsi="tim" w:eastAsia="方正仿宋_GBK" w:cs="Calibri"/>
          <w:kern w:val="0"/>
          <w:szCs w:val="32"/>
          <w:lang w:val="en-US" w:eastAsia="zh-CN"/>
        </w:rPr>
        <w:t>2022</w:t>
      </w:r>
      <w:r>
        <w:rPr>
          <w:rFonts w:hint="eastAsia" w:ascii="tim" w:hAnsi="tim" w:eastAsia="方正仿宋_GBK" w:cs="Calibri"/>
          <w:kern w:val="0"/>
          <w:szCs w:val="32"/>
        </w:rPr>
        <w:t>年度重庆市公开遴选公务员公告》要求，经过笔试、面试、体检和考察等程序，确定</w:t>
      </w:r>
      <w:r>
        <w:rPr>
          <w:rFonts w:hint="eastAsia" w:ascii="tim" w:hAnsi="tim" w:eastAsia="方正仿宋_GBK" w:cs="Calibri"/>
          <w:kern w:val="0"/>
          <w:szCs w:val="32"/>
          <w:lang w:val="en-US" w:eastAsia="zh-CN"/>
        </w:rPr>
        <w:t>王庆</w:t>
      </w:r>
      <w:r>
        <w:rPr>
          <w:rFonts w:hint="eastAsia" w:ascii="tim" w:hAnsi="tim" w:eastAsia="方正仿宋_GBK" w:cs="Calibri"/>
          <w:kern w:val="0"/>
          <w:szCs w:val="32"/>
        </w:rPr>
        <w:t>、</w:t>
      </w:r>
      <w:r>
        <w:rPr>
          <w:rFonts w:hint="eastAsia" w:ascii="tim" w:hAnsi="tim" w:eastAsia="方正仿宋_GBK" w:cs="Calibri"/>
          <w:kern w:val="0"/>
          <w:szCs w:val="32"/>
          <w:lang w:val="en-US" w:eastAsia="zh-CN"/>
        </w:rPr>
        <w:t>孙涛</w:t>
      </w:r>
      <w:r>
        <w:rPr>
          <w:rFonts w:hint="eastAsia" w:ascii="tim" w:hAnsi="tim" w:eastAsia="方正仿宋_GBK" w:cs="Calibri"/>
          <w:kern w:val="0"/>
          <w:szCs w:val="32"/>
        </w:rPr>
        <w:t>等</w:t>
      </w:r>
      <w:r>
        <w:rPr>
          <w:rFonts w:hint="eastAsia" w:ascii="tim" w:hAnsi="tim" w:eastAsia="方正仿宋_GBK" w:cs="Calibri"/>
          <w:kern w:val="0"/>
          <w:szCs w:val="32"/>
          <w:lang w:val="en-US" w:eastAsia="zh-CN"/>
        </w:rPr>
        <w:t>23</w:t>
      </w:r>
      <w:r>
        <w:rPr>
          <w:rFonts w:hint="eastAsia" w:ascii="tim" w:hAnsi="tim" w:eastAsia="方正仿宋_GBK" w:cs="Calibri"/>
          <w:kern w:val="0"/>
          <w:szCs w:val="32"/>
        </w:rPr>
        <w:t>名同志为</w:t>
      </w:r>
      <w:r>
        <w:rPr>
          <w:rFonts w:hint="eastAsia" w:ascii="tim" w:hAnsi="tim" w:eastAsia="方正仿宋_GBK" w:cs="Calibri"/>
          <w:kern w:val="0"/>
          <w:szCs w:val="32"/>
          <w:lang w:val="en-US" w:eastAsia="zh-CN"/>
        </w:rPr>
        <w:t>大渡口区</w:t>
      </w:r>
      <w:r>
        <w:rPr>
          <w:rFonts w:hint="eastAsia" w:ascii="tim" w:hAnsi="tim" w:eastAsia="方正仿宋_GBK" w:cs="Calibri"/>
          <w:kern w:val="0"/>
          <w:szCs w:val="32"/>
        </w:rPr>
        <w:t>拟</w:t>
      </w:r>
      <w:r>
        <w:rPr>
          <w:rFonts w:hint="eastAsia" w:ascii="tim" w:hAnsi="tim" w:eastAsia="方正仿宋_GBK" w:cs="Calibri"/>
          <w:kern w:val="0"/>
          <w:szCs w:val="32"/>
          <w:lang w:val="en-US" w:eastAsia="zh-CN"/>
        </w:rPr>
        <w:t>录用</w:t>
      </w:r>
      <w:r>
        <w:rPr>
          <w:rFonts w:hint="eastAsia" w:ascii="tim" w:hAnsi="tim" w:eastAsia="方正仿宋_GBK" w:cs="Calibri"/>
          <w:kern w:val="0"/>
          <w:szCs w:val="32"/>
        </w:rPr>
        <w:t>人员（名单附后），现予以公示。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公示期间，如对拟任职人员相关情况有异议，</w:t>
      </w:r>
      <w:r>
        <w:rPr>
          <w:rFonts w:hint="eastAsia" w:ascii="tim" w:hAnsi="tim" w:eastAsia="方正仿宋_GBK" w:cs="宋体"/>
          <w:kern w:val="0"/>
          <w:szCs w:val="32"/>
          <w:lang w:bidi="mn-Mong-CN"/>
        </w:rPr>
        <w:t>可以通过书面、电话、来访等形式反馈意见。个人反映问题的，要求署真实姓名。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公示时间：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2023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年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2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月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13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日至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2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月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17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日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监督电话：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68912151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、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68900816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（传真）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" w:hAnsi="tim" w:eastAsia="方正仿宋_GBK" w:cs="宋体"/>
          <w:w w:val="95"/>
          <w:kern w:val="0"/>
          <w:szCs w:val="32"/>
          <w:lang w:val="en-US" w:eastAsia="zh-CN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联系地址：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重庆市</w:t>
      </w:r>
      <w:r>
        <w:rPr>
          <w:rFonts w:hint="eastAsia" w:ascii="tim" w:hAnsi="tim" w:eastAsia="方正仿宋_GBK" w:cs="宋体"/>
          <w:w w:val="95"/>
          <w:kern w:val="0"/>
          <w:szCs w:val="32"/>
          <w:lang w:val="en-US" w:eastAsia="zh-CN"/>
        </w:rPr>
        <w:t>大渡口区文体路126号区行政办公大楼825室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rFonts w:hint="default" w:ascii="tim" w:hAnsi="tim" w:eastAsia="方正仿宋_GBK" w:cs="宋体"/>
          <w:kern w:val="0"/>
          <w:szCs w:val="32"/>
          <w:lang w:val="en-US"/>
        </w:rPr>
      </w:pPr>
      <w:r>
        <w:rPr>
          <w:rFonts w:hint="eastAsia" w:ascii="tim" w:hAnsi="tim" w:eastAsia="方正仿宋_GBK" w:cs="宋体"/>
          <w:kern w:val="0"/>
          <w:szCs w:val="32"/>
          <w:lang w:val="zh-CN"/>
        </w:rPr>
        <w:t>邮政编码：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400084</w:t>
      </w:r>
    </w:p>
    <w:tbl>
      <w:tblPr>
        <w:tblStyle w:val="2"/>
        <w:tblpPr w:leftFromText="180" w:rightFromText="180" w:vertAnchor="text" w:horzAnchor="page" w:tblpX="733" w:tblpY="1144"/>
        <w:tblOverlap w:val="never"/>
        <w:tblW w:w="105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72"/>
        <w:gridCol w:w="864"/>
        <w:gridCol w:w="540"/>
        <w:gridCol w:w="1704"/>
        <w:gridCol w:w="3828"/>
        <w:gridCol w:w="2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现工作单位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报考职位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庆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21051023403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巫山县抱龙镇人民政府财政办公室三级主任科员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大渡口区纪委监委派驻纪检监察组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  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21051011128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忠县交通局办公室（信访办公室）主任、三级主任科员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大渡口区委编办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  镖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21051011623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国家税务总局重庆市永川区税务局办公室（党委办公室）四级主办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大渡口区委直属机关工委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聂滋秋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21051023804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涪陵区城市管理综合行政执法支队一级行政执法员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大渡口区财政局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杜偲铠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21051011916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黔江区科学技术协会四级主任科员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大渡口区科技局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邹久乐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21051014810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巫山县纪委监委案件审理室三级主任科员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大渡口区文化旅游委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段  开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21051015409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国家税务总局重庆市</w:t>
            </w:r>
            <w:bookmarkStart w:id="0" w:name="_GoBack"/>
            <w:bookmarkEnd w:id="0"/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巫山县税务局税政一科一级行政执法员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大渡口区民政局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邬亿飞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21051024420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垫江县人民法院五级法官助理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大渡口区司法局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陆丹妮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21051015220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酉阳县信访办公室四级主任科员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大渡口区台属台胞联谊会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熊  敏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21051010207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国家税务总局重庆市綦江区税务局一级行政执法员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大渡口区财政国库支付中心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纪雪莹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21051025028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巫山县人民政府办公室四级主任科员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大渡口区劳动人事争议仲裁院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朱昶燚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21051013821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奉节县委编办三级主任科员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大渡口区道路运输事务中心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郭晋源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21051024429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忠县审计局三级主任科员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大渡口区道路运输事务中心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李尚思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21051014329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城口县文化市场综合行政执法支队四级主办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大渡口区道路运输事务中心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田  渊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21051023919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彭水县纪委监委驻县规划自然资源局纪检监察组四级主任科员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大渡口区道路运输事务中心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周媛媛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21051024815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万盛经开区关坝镇人民政府三级主任科员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大渡口区城市管理综合行政执法支队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方雪萍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21051020302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彭水县联合乡人民政府一级科员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大渡口区城市管理综合行政执法支队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周  瑶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21051010407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忠县马灌镇人民政府三级主任科员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大渡口区城市管理综合行政执法支队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李世亮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21051013222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石柱县文化市场综合行政执法支队执法三大队大队长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大渡口区城市管理综合行政执法支队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  露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21051023428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彭水县最低生活保障管理中心主任、三级主任科员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大渡口区普查中心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张秀云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21051015102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铜梁区救助管理站三级主任科员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大渡口区社会经济调查队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张奉林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21051010821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重庆市凤城监狱三级警长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大渡口区生态环境保护综合行政执法支队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6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  姣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21051014308</w:t>
            </w:r>
          </w:p>
        </w:tc>
        <w:tc>
          <w:tcPr>
            <w:tcW w:w="3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国家税务总局重庆市奉节县税务局，财务管理科副科长，四级主办</w:t>
            </w:r>
          </w:p>
        </w:tc>
        <w:tc>
          <w:tcPr>
            <w:tcW w:w="2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大渡口区社会保险事务中心</w:t>
            </w:r>
          </w:p>
        </w:tc>
      </w:tr>
    </w:tbl>
    <w:p>
      <w:pPr>
        <w:autoSpaceDE w:val="0"/>
        <w:autoSpaceDN w:val="0"/>
        <w:adjustRightInd w:val="0"/>
        <w:spacing w:line="600" w:lineRule="exact"/>
        <w:ind w:firstLine="4800" w:firstLineChars="1500"/>
        <w:jc w:val="left"/>
        <w:rPr>
          <w:rFonts w:hint="eastAsia" w:ascii="tim" w:hAnsi="tim" w:eastAsia="方正仿宋_GBK" w:cs="宋体"/>
          <w:kern w:val="0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600" w:lineRule="exact"/>
        <w:ind w:firstLine="4800" w:firstLineChars="1500"/>
        <w:jc w:val="left"/>
        <w:rPr>
          <w:rFonts w:hint="eastAsia" w:ascii="tim" w:hAnsi="tim" w:eastAsia="方正仿宋_GBK" w:cs="宋体"/>
          <w:kern w:val="0"/>
          <w:szCs w:val="32"/>
          <w:lang w:val="zh-CN"/>
        </w:rPr>
      </w:pP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大渡口区区委组织部</w:t>
      </w:r>
    </w:p>
    <w:p>
      <w:pPr>
        <w:ind w:firstLine="5120" w:firstLineChars="1600"/>
      </w:pP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2023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年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2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>月</w:t>
      </w:r>
      <w:r>
        <w:rPr>
          <w:rFonts w:hint="eastAsia" w:ascii="tim" w:hAnsi="tim" w:eastAsia="方正仿宋_GBK" w:cs="宋体"/>
          <w:kern w:val="0"/>
          <w:szCs w:val="32"/>
          <w:lang w:val="en-US" w:eastAsia="zh-CN"/>
        </w:rPr>
        <w:t>12</w:t>
      </w:r>
      <w:r>
        <w:rPr>
          <w:rFonts w:hint="eastAsia" w:ascii="tim" w:hAnsi="tim" w:eastAsia="方正仿宋_GBK" w:cs="宋体"/>
          <w:kern w:val="0"/>
          <w:szCs w:val="32"/>
          <w:lang w:val="zh-CN"/>
        </w:rPr>
        <w:t xml:space="preserve">日  </w:t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im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iMWI1MDZmYWU5OGY1MjkzYTI5YWJhYTYwMmRkN2UifQ=="/>
  </w:docVars>
  <w:rsids>
    <w:rsidRoot w:val="657969D8"/>
    <w:rsid w:val="0A817B90"/>
    <w:rsid w:val="0C417909"/>
    <w:rsid w:val="0F0867CF"/>
    <w:rsid w:val="161A0BA0"/>
    <w:rsid w:val="211E41F1"/>
    <w:rsid w:val="3809025F"/>
    <w:rsid w:val="3AB42478"/>
    <w:rsid w:val="43A331AF"/>
    <w:rsid w:val="48257CC1"/>
    <w:rsid w:val="4DD92284"/>
    <w:rsid w:val="53B92C2A"/>
    <w:rsid w:val="60C10403"/>
    <w:rsid w:val="61F963F8"/>
    <w:rsid w:val="657969D8"/>
    <w:rsid w:val="752445AD"/>
    <w:rsid w:val="7BB12B6A"/>
    <w:rsid w:val="7F97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1105</Words>
  <Characters>1388</Characters>
  <Lines>0</Lines>
  <Paragraphs>0</Paragraphs>
  <TotalTime>11</TotalTime>
  <ScaleCrop>false</ScaleCrop>
  <LinksUpToDate>false</LinksUpToDate>
  <CharactersWithSpaces>1408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2023-02-06T01:36:00Z</dcterms:created>
  <dc:creator>111</dc:creator>
  <cp:lastModifiedBy>HP</cp:lastModifiedBy>
  <cp:lastPrinted>2023-02-10T08:18:00Z</cp:lastPrinted>
  <dcterms:modified xsi:type="dcterms:W3CDTF">2023-02-11T06:33:59Z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578AA1E8CB9C4CC5B536143C47DD028F</vt:lpwstr>
  </property>
</Properties>
</file>