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left"/>
        <w:textAlignment w:val="auto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大渡口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区高新技术企业培育库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入库申报表</w:t>
      </w:r>
    </w:p>
    <w:tbl>
      <w:tblPr>
        <w:tblStyle w:val="4"/>
        <w:tblW w:w="10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72"/>
        <w:gridCol w:w="450"/>
        <w:gridCol w:w="700"/>
        <w:gridCol w:w="438"/>
        <w:gridCol w:w="562"/>
        <w:gridCol w:w="518"/>
        <w:gridCol w:w="365"/>
        <w:gridCol w:w="217"/>
        <w:gridCol w:w="453"/>
        <w:gridCol w:w="713"/>
        <w:gridCol w:w="50"/>
        <w:gridCol w:w="422"/>
        <w:gridCol w:w="1028"/>
        <w:gridCol w:w="262"/>
        <w:gridCol w:w="205"/>
        <w:gridCol w:w="50"/>
        <w:gridCol w:w="183"/>
        <w:gridCol w:w="250"/>
        <w:gridCol w:w="737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注册资金（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万元）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企业法定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代表人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企业账户名称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股权结构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公民类型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中国公民（至多列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法人类型（至多列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2607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一、主要情况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电子信息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生物与新医药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航空航天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新材料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高技术服务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6.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新能源与节能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7.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资源与环境 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8.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>先进制造与自动化）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获得知识产权数量（件）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人力资源情况（人）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职工总数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科技人员数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科技人员数占职工总数比重（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近三年经营情况（万元）</w:t>
            </w:r>
          </w:p>
        </w:tc>
        <w:tc>
          <w:tcPr>
            <w:tcW w:w="1860" w:type="dxa"/>
            <w:gridSpan w:val="4"/>
            <w:vMerge w:val="restart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48"/>
                <w:szCs w:val="48"/>
                <w:lang w:val="en-US" w:eastAsia="zh-CN" w:bidi="ar"/>
              </w:rPr>
              <w:t>年度</w:t>
            </w: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z w:val="48"/>
                <w:szCs w:val="48"/>
                <w:lang w:val="en-US" w:eastAsia="zh-CN" w:bidi="ar"/>
              </w:rPr>
              <w:t xml:space="preserve">    种类</w:t>
            </w:r>
          </w:p>
        </w:tc>
        <w:tc>
          <w:tcPr>
            <w:tcW w:w="144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7" w:type="dxa"/>
            <w:gridSpan w:val="7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成本费用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研发费用占销售收入比重（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研发费用占成本费用比重（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43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年研究开发费用总额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占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202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-202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年销售收入总额比重（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4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年高新技术产品（服务）名称</w:t>
            </w:r>
          </w:p>
        </w:tc>
        <w:tc>
          <w:tcPr>
            <w:tcW w:w="28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202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年高新技术产品（服务）收入（万元）</w:t>
            </w:r>
          </w:p>
        </w:tc>
        <w:tc>
          <w:tcPr>
            <w:tcW w:w="2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4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企业总收入（万元）</w:t>
            </w:r>
          </w:p>
        </w:tc>
        <w:tc>
          <w:tcPr>
            <w:tcW w:w="28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202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年高新技术产品（服务）收入占企业202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年总收入比重（%）</w:t>
            </w:r>
          </w:p>
        </w:tc>
        <w:tc>
          <w:tcPr>
            <w:tcW w:w="2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27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企业申报前一年内是否发生重大安全、重大质量事故和严重环境违法、科研严重失信行为</w:t>
            </w:r>
          </w:p>
        </w:tc>
        <w:tc>
          <w:tcPr>
            <w:tcW w:w="519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二、知识产权情况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获得知识产权数量（件）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类：发明专利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件（含国防专利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件）、植物新品种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件、国家级农作物品种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件、国家新药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件、国家一级中药保护品种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件、集成电路布图设计专有权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件；其中自主研发获得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件，转让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类：实用新型专利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件、外观设计专利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件、软件著作权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件；其中自主研发获得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件，转让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20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知识产权名称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三、人力资源情况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企业职工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总数（人）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其中：在职人员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临时聘用人员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外籍人员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留学归国人员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全体人员结构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及以下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31-40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41-50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企业近三年内是否获得过区级及以上科技奖励，并在获奖单位中排在前三名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企业是否拥有经认定的区级及以上研发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企业是否主导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参与制定过国际标准、国家/地方、行业标准、检测方法或技术规范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五、科研诚信承诺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已对所提交材料内容的真实性和完整性进行审核，不存在抄袭、伪造、作假、编报虚假概算、篡改单位财务数据、侵犯他人知识产权等违背科研诚信要求的行为。如有违反，单位及法定代表人愿意承担科研诚信管理的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申报单位（公章）：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39" w:leftChars="266" w:hanging="7280" w:hangingChars="26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注：1.企业科技人员是指直接从事研发和相关技术创新活动，以及专门从事上述活动的管理和提供直接技术服务的，累计实际工作时间在183天以上的人员，包括在职、兼职和临时聘用人员。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2.高新技术产品（服务）是指对其发挥核心支持作用的技术属于《国家重点支持的高新技术领域》规定范围的产品（服务）。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3.表中所涉及的财务数据，已审计的填审计数，未审计的填会计数。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4.若企业202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年成立，则只填202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-202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年数据；若企业202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年成立，则只填202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年数据。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328D994-BA1D-412E-BBC1-8582D1B3C64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6815B6-DC05-45D5-8F72-9752060810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7393EC7-4E91-408B-AD0E-57B088E31E92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kwNzE1YjhmYjY5YTczZTExZWVhNWY0NTUzZDMifQ=="/>
  </w:docVars>
  <w:rsids>
    <w:rsidRoot w:val="3FCB2899"/>
    <w:rsid w:val="00F907CF"/>
    <w:rsid w:val="030671D3"/>
    <w:rsid w:val="03082F4B"/>
    <w:rsid w:val="03305FFE"/>
    <w:rsid w:val="03BF1133"/>
    <w:rsid w:val="077706A0"/>
    <w:rsid w:val="07F4584C"/>
    <w:rsid w:val="085B1D6F"/>
    <w:rsid w:val="0C1E10EA"/>
    <w:rsid w:val="0D562B05"/>
    <w:rsid w:val="0D5648B3"/>
    <w:rsid w:val="0E3177FA"/>
    <w:rsid w:val="0F072309"/>
    <w:rsid w:val="0FA22032"/>
    <w:rsid w:val="109202FF"/>
    <w:rsid w:val="1182537B"/>
    <w:rsid w:val="12B44556"/>
    <w:rsid w:val="12BC78AF"/>
    <w:rsid w:val="12FE3A23"/>
    <w:rsid w:val="14496F20"/>
    <w:rsid w:val="14926B19"/>
    <w:rsid w:val="155913E5"/>
    <w:rsid w:val="160B6B83"/>
    <w:rsid w:val="17081314"/>
    <w:rsid w:val="17562080"/>
    <w:rsid w:val="178C784F"/>
    <w:rsid w:val="17D15BAA"/>
    <w:rsid w:val="1844637C"/>
    <w:rsid w:val="199D3F96"/>
    <w:rsid w:val="19EA6AAF"/>
    <w:rsid w:val="1A116732"/>
    <w:rsid w:val="1ADA2FC8"/>
    <w:rsid w:val="1AFF2A2E"/>
    <w:rsid w:val="1CDD0B4D"/>
    <w:rsid w:val="1D74500E"/>
    <w:rsid w:val="1D970CFC"/>
    <w:rsid w:val="201C373B"/>
    <w:rsid w:val="21350F58"/>
    <w:rsid w:val="21582E98"/>
    <w:rsid w:val="22A41BE1"/>
    <w:rsid w:val="234A05BF"/>
    <w:rsid w:val="23887A65"/>
    <w:rsid w:val="243472A5"/>
    <w:rsid w:val="2483022C"/>
    <w:rsid w:val="26451C3D"/>
    <w:rsid w:val="26A30712"/>
    <w:rsid w:val="28CD1A76"/>
    <w:rsid w:val="29AC1FD3"/>
    <w:rsid w:val="2AD0584D"/>
    <w:rsid w:val="2C07119A"/>
    <w:rsid w:val="2D426ED6"/>
    <w:rsid w:val="2EA92947"/>
    <w:rsid w:val="301663F8"/>
    <w:rsid w:val="30DE674C"/>
    <w:rsid w:val="316118F5"/>
    <w:rsid w:val="321804E3"/>
    <w:rsid w:val="32244DFC"/>
    <w:rsid w:val="3234700A"/>
    <w:rsid w:val="32E0684A"/>
    <w:rsid w:val="33490893"/>
    <w:rsid w:val="33CD3272"/>
    <w:rsid w:val="345117AD"/>
    <w:rsid w:val="34BB131C"/>
    <w:rsid w:val="36CA1CEB"/>
    <w:rsid w:val="373E3487"/>
    <w:rsid w:val="377A101B"/>
    <w:rsid w:val="379E73FF"/>
    <w:rsid w:val="38833463"/>
    <w:rsid w:val="38D330D8"/>
    <w:rsid w:val="398C14D9"/>
    <w:rsid w:val="3BEA6F11"/>
    <w:rsid w:val="3CAA4150"/>
    <w:rsid w:val="3D323727"/>
    <w:rsid w:val="3F1E4982"/>
    <w:rsid w:val="3F3B19D7"/>
    <w:rsid w:val="3FBB0422"/>
    <w:rsid w:val="3FC96FE3"/>
    <w:rsid w:val="3FCB2899"/>
    <w:rsid w:val="3FD140EA"/>
    <w:rsid w:val="40FD7645"/>
    <w:rsid w:val="436F39FE"/>
    <w:rsid w:val="43911BC6"/>
    <w:rsid w:val="4436276D"/>
    <w:rsid w:val="44384737"/>
    <w:rsid w:val="45126D36"/>
    <w:rsid w:val="46C978C9"/>
    <w:rsid w:val="48802209"/>
    <w:rsid w:val="4A162E25"/>
    <w:rsid w:val="4B893ACB"/>
    <w:rsid w:val="4BF278C2"/>
    <w:rsid w:val="4D477799"/>
    <w:rsid w:val="4D7E765F"/>
    <w:rsid w:val="4E1C4782"/>
    <w:rsid w:val="4FE65048"/>
    <w:rsid w:val="508148F6"/>
    <w:rsid w:val="529C2335"/>
    <w:rsid w:val="52A01E26"/>
    <w:rsid w:val="55A75279"/>
    <w:rsid w:val="58580AAD"/>
    <w:rsid w:val="5AF70A51"/>
    <w:rsid w:val="5B0B1E06"/>
    <w:rsid w:val="5B653C0C"/>
    <w:rsid w:val="5DD07337"/>
    <w:rsid w:val="5EB629D1"/>
    <w:rsid w:val="5EF57055"/>
    <w:rsid w:val="60DF620F"/>
    <w:rsid w:val="642F3009"/>
    <w:rsid w:val="64A357A5"/>
    <w:rsid w:val="65202952"/>
    <w:rsid w:val="660E6C4E"/>
    <w:rsid w:val="68EF0FB9"/>
    <w:rsid w:val="69845BA5"/>
    <w:rsid w:val="6A6D488B"/>
    <w:rsid w:val="6BDF3567"/>
    <w:rsid w:val="6C553829"/>
    <w:rsid w:val="6C8D2FC3"/>
    <w:rsid w:val="6D0B038C"/>
    <w:rsid w:val="6E9E14B7"/>
    <w:rsid w:val="6EDD3662"/>
    <w:rsid w:val="6F0D3F47"/>
    <w:rsid w:val="6FC36CFC"/>
    <w:rsid w:val="70F5350B"/>
    <w:rsid w:val="723D2D95"/>
    <w:rsid w:val="736B748E"/>
    <w:rsid w:val="746740F9"/>
    <w:rsid w:val="75703482"/>
    <w:rsid w:val="75BF7F65"/>
    <w:rsid w:val="769767EC"/>
    <w:rsid w:val="76AE4262"/>
    <w:rsid w:val="77B533CE"/>
    <w:rsid w:val="78B000E1"/>
    <w:rsid w:val="79EB757B"/>
    <w:rsid w:val="7A266805"/>
    <w:rsid w:val="7CAF663E"/>
    <w:rsid w:val="7E1E7F1F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  <w:vertAlign w:val="subscript"/>
    </w:rPr>
  </w:style>
  <w:style w:type="character" w:customStyle="1" w:styleId="9">
    <w:name w:val="font112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  <w:vertAlign w:val="superscript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1238</Words>
  <Characters>1327</Characters>
  <Lines>0</Lines>
  <Paragraphs>0</Paragraphs>
  <TotalTime>0</TotalTime>
  <ScaleCrop>false</ScaleCrop>
  <LinksUpToDate>false</LinksUpToDate>
  <CharactersWithSpaces>1682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2023-04-20T02:51:00Z</dcterms:created>
  <dc:creator> 丹</dc:creator>
  <cp:lastModifiedBy> 丹</cp:lastModifiedBy>
  <cp:lastPrinted>2023-04-20T03:05:00Z</cp:lastPrinted>
  <dcterms:modified xsi:type="dcterms:W3CDTF">2024-02-22T02:33:16Z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9078DF03F09849D9B5BCFA226B9689C4_11</vt:lpwstr>
  </property>
</Properties>
</file>