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ind w:left="-357" w:leftChars="-170" w:right="-504" w:rightChars="-24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7560"/>
        </w:tabs>
        <w:spacing w:line="660" w:lineRule="exact"/>
        <w:ind w:left="-357" w:leftChars="-170" w:right="-504" w:rightChars="-24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7560"/>
        </w:tabs>
        <w:spacing w:line="660" w:lineRule="exact"/>
        <w:ind w:left="-357" w:leftChars="-170" w:right="-504" w:rightChars="-240"/>
        <w:jc w:val="center"/>
        <w:rPr>
          <w:rFonts w:ascii="Times New Roman" w:hAnsi="Times New Roman" w:eastAsia="仿宋_GB2312"/>
          <w:sz w:val="32"/>
          <w:szCs w:val="32"/>
        </w:rPr>
      </w:pPr>
    </w:p>
    <w:p>
      <w:pPr>
        <w:tabs>
          <w:tab w:val="left" w:pos="7560"/>
        </w:tabs>
        <w:spacing w:line="600" w:lineRule="exact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渡发改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审</w:t>
      </w:r>
      <w:r>
        <w:rPr>
          <w:rFonts w:ascii="Times New Roman" w:hAnsi="Times New Roman" w:eastAsia="方正仿宋_GBK"/>
          <w:sz w:val="32"/>
          <w:szCs w:val="32"/>
        </w:rPr>
        <w:t>发〔202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38</w:t>
      </w:r>
      <w:r>
        <w:rPr>
          <w:rFonts w:ascii="Times New Roman" w:hAnsi="Times New Roman" w:eastAsia="方正仿宋_GBK"/>
          <w:sz w:val="32"/>
          <w:szCs w:val="32"/>
        </w:rPr>
        <w:t>号</w:t>
      </w:r>
    </w:p>
    <w:p>
      <w:pPr>
        <w:spacing w:line="600" w:lineRule="exact"/>
        <w:ind w:left="-357" w:leftChars="-170" w:right="-504" w:rightChars="-240"/>
        <w:rPr>
          <w:rFonts w:ascii="Times New Roman" w:hAnsi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重庆市大渡口区发展和改革委员会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/>
          <w:sz w:val="44"/>
          <w:szCs w:val="44"/>
        </w:rPr>
        <w:t>H13地块新建学校</w:t>
      </w:r>
      <w:r>
        <w:rPr>
          <w:rFonts w:ascii="Times New Roman" w:hAnsi="Times New Roman" w:eastAsia="方正小标宋_GBK"/>
          <w:sz w:val="44"/>
          <w:szCs w:val="44"/>
        </w:rPr>
        <w:t>投资概算的批复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重庆市大渡口区教育委员会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eastAsia="方正仿宋_GBK"/>
          <w:bCs/>
          <w:kern w:val="0"/>
          <w:sz w:val="32"/>
          <w:szCs w:val="32"/>
        </w:rPr>
        <w:t xml:space="preserve">  贵单位《关于</w:t>
      </w:r>
      <w:r>
        <w:rPr>
          <w:rFonts w:hint="eastAsia" w:eastAsia="方正仿宋_GBK"/>
          <w:bCs/>
          <w:kern w:val="0"/>
          <w:sz w:val="32"/>
          <w:szCs w:val="32"/>
          <w:lang w:eastAsia="zh-CN"/>
        </w:rPr>
        <w:t>审查</w:t>
      </w:r>
      <w:r>
        <w:rPr>
          <w:rFonts w:hint="eastAsia" w:eastAsia="方正仿宋_GBK"/>
          <w:bCs/>
          <w:kern w:val="0"/>
          <w:sz w:val="32"/>
          <w:szCs w:val="32"/>
        </w:rPr>
        <w:t>H13地块新建学校</w:t>
      </w:r>
      <w:r>
        <w:rPr>
          <w:rFonts w:hint="eastAsia" w:eastAsia="方正仿宋_GBK"/>
          <w:bCs/>
          <w:kern w:val="0"/>
          <w:sz w:val="32"/>
          <w:szCs w:val="32"/>
          <w:lang w:eastAsia="zh-CN"/>
        </w:rPr>
        <w:t>初设</w:t>
      </w:r>
      <w:r>
        <w:rPr>
          <w:rFonts w:hint="eastAsia" w:eastAsia="方正仿宋_GBK"/>
          <w:bCs/>
          <w:kern w:val="0"/>
          <w:sz w:val="32"/>
          <w:szCs w:val="32"/>
        </w:rPr>
        <w:t>概算的</w:t>
      </w:r>
      <w:r>
        <w:rPr>
          <w:rFonts w:hint="eastAsia" w:eastAsia="方正仿宋_GBK"/>
          <w:bCs/>
          <w:kern w:val="0"/>
          <w:sz w:val="32"/>
          <w:szCs w:val="32"/>
          <w:lang w:eastAsia="zh-CN"/>
        </w:rPr>
        <w:t>函</w:t>
      </w:r>
      <w:r>
        <w:rPr>
          <w:rFonts w:hint="eastAsia" w:eastAsia="方正仿宋_GBK"/>
          <w:bCs/>
          <w:kern w:val="0"/>
          <w:sz w:val="32"/>
          <w:szCs w:val="32"/>
        </w:rPr>
        <w:t>》（</w:t>
      </w:r>
      <w:r>
        <w:rPr>
          <w:rFonts w:hint="eastAsia" w:eastAsia="方正仿宋_GBK"/>
          <w:bCs/>
          <w:kern w:val="0"/>
          <w:sz w:val="32"/>
          <w:szCs w:val="32"/>
          <w:lang w:eastAsia="zh-CN"/>
        </w:rPr>
        <w:t>渡教函</w:t>
      </w:r>
      <w:r>
        <w:rPr>
          <w:rFonts w:hint="eastAsia" w:eastAsia="方正仿宋_GBK"/>
          <w:bCs/>
          <w:kern w:val="0"/>
          <w:sz w:val="32"/>
          <w:szCs w:val="32"/>
        </w:rPr>
        <w:t>〔202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/>
          <w:bCs/>
          <w:kern w:val="0"/>
          <w:sz w:val="32"/>
          <w:szCs w:val="32"/>
        </w:rPr>
        <w:t>〕</w:t>
      </w: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28</w:t>
      </w:r>
      <w:r>
        <w:rPr>
          <w:rFonts w:hint="eastAsia" w:eastAsia="方正仿宋_GBK"/>
          <w:bCs/>
          <w:kern w:val="0"/>
          <w:sz w:val="32"/>
          <w:szCs w:val="32"/>
        </w:rPr>
        <w:t>号）收悉。根据重庆达佑同硕工程项目管理有限公司</w:t>
      </w:r>
      <w:r>
        <w:rPr>
          <w:rFonts w:hint="eastAsia" w:eastAsia="方正仿宋_GBK"/>
          <w:bCs/>
          <w:kern w:val="0"/>
          <w:sz w:val="32"/>
          <w:szCs w:val="32"/>
          <w:lang w:eastAsia="zh-CN"/>
        </w:rPr>
        <w:t>评估结果</w:t>
      </w:r>
      <w:r>
        <w:rPr>
          <w:rFonts w:hint="eastAsia" w:eastAsia="方正仿宋_GBK"/>
          <w:bCs/>
          <w:kern w:val="0"/>
          <w:sz w:val="32"/>
          <w:szCs w:val="32"/>
        </w:rPr>
        <w:t>，同意贵单位的报批申请，现将该项目投资概算批复如下：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eastAsia="方正仿宋_GBK"/>
          <w:bCs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H13地块新建学校</w:t>
      </w:r>
      <w:r>
        <w:rPr>
          <w:rFonts w:eastAsia="方正仿宋_GBK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二、项目代码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eastAsia="方正仿宋_GBK"/>
          <w:bCs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2107-500104-04-05-539517。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三、项目业主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重庆市大渡口区教育委员会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ascii="Times New Roman" w:hAnsi="Times New Roman" w:eastAsia="方正黑体_GBK"/>
          <w:sz w:val="32"/>
          <w:szCs w:val="32"/>
        </w:rPr>
        <w:t>四、</w:t>
      </w: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项目代理业主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方正仿宋_GBK"/>
          <w:bCs/>
          <w:kern w:val="0"/>
          <w:sz w:val="32"/>
          <w:szCs w:val="32"/>
          <w:lang w:eastAsia="zh-CN"/>
        </w:rPr>
      </w:pPr>
      <w:r>
        <w:rPr>
          <w:rFonts w:hint="eastAsia" w:eastAsia="方正仿宋_GBK"/>
          <w:bCs/>
          <w:kern w:val="0"/>
          <w:sz w:val="32"/>
          <w:szCs w:val="32"/>
          <w:lang w:val="en-US" w:eastAsia="zh-CN"/>
        </w:rPr>
        <w:t>重庆建桥实业发展有限公司</w:t>
      </w:r>
      <w:r>
        <w:rPr>
          <w:rFonts w:hint="eastAsia" w:eastAsia="方正仿宋_GBK"/>
          <w:bCs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五、项目建设地址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jc w:val="left"/>
        <w:textAlignment w:val="auto"/>
        <w:rPr>
          <w:rFonts w:hint="eastAsia" w:eastAsia="方正仿宋_GBK" w:cs="Times New Roman"/>
          <w:bCs/>
          <w:kern w:val="0"/>
          <w:sz w:val="32"/>
          <w:szCs w:val="32"/>
        </w:rPr>
      </w:pPr>
      <w:r>
        <w:rPr>
          <w:rFonts w:hint="eastAsia" w:eastAsia="方正仿宋_GBK" w:cs="Times New Roman"/>
          <w:bCs/>
          <w:kern w:val="0"/>
          <w:sz w:val="32"/>
          <w:szCs w:val="32"/>
        </w:rPr>
        <w:t>大渡口区H13-1-1地块。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六、项目建设规模及内容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方正仿宋_GBK" w:cs="Times New Roman"/>
          <w:bCs/>
          <w:kern w:val="0"/>
          <w:sz w:val="32"/>
          <w:szCs w:val="32"/>
          <w:lang w:eastAsia="zh-CN"/>
        </w:rPr>
      </w:pPr>
      <w:r>
        <w:rPr>
          <w:rFonts w:hint="eastAsia" w:eastAsia="方正仿宋_GBK" w:cs="Times New Roman"/>
          <w:bCs/>
          <w:kern w:val="0"/>
          <w:sz w:val="32"/>
          <w:szCs w:val="32"/>
          <w:lang w:eastAsia="zh-CN"/>
        </w:rPr>
        <w:t>该项目</w:t>
      </w:r>
      <w:r>
        <w:rPr>
          <w:rFonts w:hint="eastAsia" w:eastAsia="方正仿宋_GBK" w:cs="Times New Roman"/>
          <w:bCs/>
          <w:kern w:val="0"/>
          <w:sz w:val="32"/>
          <w:szCs w:val="32"/>
          <w:lang w:val="en-US" w:eastAsia="zh-CN"/>
        </w:rPr>
        <w:t>总建筑面积89866.1㎡，包含楼栋范围为：1#楼（行政办公楼）、2#楼（初中部教学楼）、3#楼（高中部教学楼）、4#楼（综合楼）、5#楼（实验楼）、6#楼（图书馆、报告厅）、7#楼（体育馆）、8#师生餐厅、学生宿舍楼；9-10#学生宿舍、11-12#楼（大门）、D-1#地下车库、D-2#地下车库、D-3#活动空间；</w:t>
      </w:r>
      <w:r>
        <w:rPr>
          <w:rFonts w:hint="eastAsia" w:eastAsia="方正仿宋_GBK" w:cs="Times New Roman"/>
          <w:bCs/>
          <w:kern w:val="0"/>
          <w:sz w:val="32"/>
          <w:szCs w:val="32"/>
          <w:lang w:eastAsia="zh-CN"/>
        </w:rPr>
        <w:t>主要建设内容为土建工程、装饰工程、室内安装工程、室外铺装、室外绿化、室外给排水、</w:t>
      </w:r>
      <w:r>
        <w:rPr>
          <w:rFonts w:hint="eastAsia" w:eastAsia="方正仿宋_GBK" w:cs="Times New Roman"/>
          <w:bCs/>
          <w:kern w:val="0"/>
          <w:sz w:val="32"/>
          <w:szCs w:val="32"/>
          <w:lang w:val="en-US" w:eastAsia="zh-CN"/>
        </w:rPr>
        <w:t>设施设备采购</w:t>
      </w:r>
      <w:r>
        <w:rPr>
          <w:rFonts w:hint="eastAsia" w:eastAsia="方正仿宋_GBK" w:cs="Times New Roman"/>
          <w:bCs/>
          <w:kern w:val="0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七、工程总投资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该项目概算总投资为98297.94万元，其中：工程费用44837.55万元，建设工程其他费用51031.49万元（其中建设用地费用47291.06万元），预备费2428.90万元。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73" w:line="480" w:lineRule="exact"/>
        <w:ind w:firstLine="640" w:firstLineChars="200"/>
        <w:jc w:val="lef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八、资金来源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区财政资金及业主自筹。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hint="eastAsia" w:ascii="Times New Roman" w:hAnsi="Times New Roman" w:eastAsia="方正黑体_GBK"/>
          <w:sz w:val="32"/>
          <w:szCs w:val="32"/>
          <w:lang w:eastAsia="zh-CN"/>
        </w:rPr>
        <w:t>九、</w:t>
      </w:r>
      <w:r>
        <w:rPr>
          <w:rFonts w:ascii="Times New Roman" w:hAnsi="Times New Roman" w:eastAsia="方正黑体_GBK"/>
          <w:sz w:val="32"/>
          <w:szCs w:val="32"/>
        </w:rPr>
        <w:t>建设工期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方正仿宋_GBK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bidi w:val="0"/>
        <w:snapToGrid/>
        <w:spacing w:line="480" w:lineRule="exact"/>
        <w:ind w:right="1218" w:rightChars="580" w:firstLine="640" w:firstLineChars="200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080"/>
          <w:tab w:val="left" w:pos="8222"/>
        </w:tabs>
        <w:kinsoku/>
        <w:wordWrap/>
        <w:overflowPunct/>
        <w:topLinePunct w:val="0"/>
        <w:bidi w:val="0"/>
        <w:snapToGrid/>
        <w:spacing w:line="480" w:lineRule="exact"/>
        <w:textAlignment w:val="auto"/>
        <w:rPr>
          <w:rFonts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080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200" w:firstLineChars="1000"/>
        <w:textAlignment w:val="auto"/>
        <w:rPr>
          <w:rFonts w:ascii="Times New Roman" w:hAnsi="Times New Roman" w:eastAsia="方正仿宋_GBK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8080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200" w:firstLineChars="10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重庆市大渡口区发展和改革委员会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1218" w:rightChars="580" w:firstLine="640" w:firstLineChars="200"/>
        <w:jc w:val="center"/>
        <w:textAlignment w:val="auto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                       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14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M2MmRjYjdjNzMwYWI2MDBlNTg1MWMxOGU3ZDU0MzAifQ=="/>
    <w:docVar w:name="KSO_WPS_MARK_KEY" w:val="03874a8c-5d08-462b-a5c7-998c52d36777"/>
  </w:docVars>
  <w:rsids>
    <w:rsidRoot w:val="00CA0481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4A69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2810B4"/>
    <w:rsid w:val="016834F0"/>
    <w:rsid w:val="034A7D7B"/>
    <w:rsid w:val="04A77E5C"/>
    <w:rsid w:val="04C904B8"/>
    <w:rsid w:val="05720B50"/>
    <w:rsid w:val="05885098"/>
    <w:rsid w:val="0A7919F0"/>
    <w:rsid w:val="0B1E561B"/>
    <w:rsid w:val="0CAF01B1"/>
    <w:rsid w:val="0D656754"/>
    <w:rsid w:val="0D6C7316"/>
    <w:rsid w:val="0F9B0CA3"/>
    <w:rsid w:val="0FD20B69"/>
    <w:rsid w:val="12633974"/>
    <w:rsid w:val="13444E55"/>
    <w:rsid w:val="144D0C41"/>
    <w:rsid w:val="16072429"/>
    <w:rsid w:val="161315B8"/>
    <w:rsid w:val="17255802"/>
    <w:rsid w:val="17FD1F54"/>
    <w:rsid w:val="18023FB5"/>
    <w:rsid w:val="185C1918"/>
    <w:rsid w:val="18C223AB"/>
    <w:rsid w:val="193D5CAC"/>
    <w:rsid w:val="196654F1"/>
    <w:rsid w:val="1A792E92"/>
    <w:rsid w:val="1B123472"/>
    <w:rsid w:val="1B766615"/>
    <w:rsid w:val="1BA43116"/>
    <w:rsid w:val="1C966BD3"/>
    <w:rsid w:val="1E2A6014"/>
    <w:rsid w:val="1F3535E1"/>
    <w:rsid w:val="1FEB2674"/>
    <w:rsid w:val="20137173"/>
    <w:rsid w:val="21691A2A"/>
    <w:rsid w:val="22686853"/>
    <w:rsid w:val="255D0A7D"/>
    <w:rsid w:val="257622CD"/>
    <w:rsid w:val="27A35394"/>
    <w:rsid w:val="2A3F173E"/>
    <w:rsid w:val="2A790242"/>
    <w:rsid w:val="2BBF7883"/>
    <w:rsid w:val="2C361EDA"/>
    <w:rsid w:val="2C3F0779"/>
    <w:rsid w:val="2D5B3AF4"/>
    <w:rsid w:val="2E24038A"/>
    <w:rsid w:val="2EBE23F3"/>
    <w:rsid w:val="2F753DCB"/>
    <w:rsid w:val="31F357D4"/>
    <w:rsid w:val="326C1E49"/>
    <w:rsid w:val="33305A23"/>
    <w:rsid w:val="336B1F71"/>
    <w:rsid w:val="33C01FF2"/>
    <w:rsid w:val="34071249"/>
    <w:rsid w:val="362C28E4"/>
    <w:rsid w:val="368B5CC6"/>
    <w:rsid w:val="39685B45"/>
    <w:rsid w:val="39C14A43"/>
    <w:rsid w:val="3AD66860"/>
    <w:rsid w:val="3C1852A6"/>
    <w:rsid w:val="3CCC4797"/>
    <w:rsid w:val="3D340191"/>
    <w:rsid w:val="3D8A30EE"/>
    <w:rsid w:val="3E5A1BA6"/>
    <w:rsid w:val="3EF062F7"/>
    <w:rsid w:val="4012405C"/>
    <w:rsid w:val="41A701CB"/>
    <w:rsid w:val="41A8516E"/>
    <w:rsid w:val="421F7A2F"/>
    <w:rsid w:val="429D679D"/>
    <w:rsid w:val="43B41D58"/>
    <w:rsid w:val="446D6E8D"/>
    <w:rsid w:val="447C1356"/>
    <w:rsid w:val="45CE2522"/>
    <w:rsid w:val="464253F9"/>
    <w:rsid w:val="466C06C8"/>
    <w:rsid w:val="47AA78DA"/>
    <w:rsid w:val="48D20F78"/>
    <w:rsid w:val="4A297CE3"/>
    <w:rsid w:val="4AAF1765"/>
    <w:rsid w:val="4B693428"/>
    <w:rsid w:val="4C286E40"/>
    <w:rsid w:val="4C30727A"/>
    <w:rsid w:val="4C7D7706"/>
    <w:rsid w:val="4EF8742C"/>
    <w:rsid w:val="50167AED"/>
    <w:rsid w:val="50965DCA"/>
    <w:rsid w:val="514E4F44"/>
    <w:rsid w:val="54102D13"/>
    <w:rsid w:val="54294A8B"/>
    <w:rsid w:val="559A78B2"/>
    <w:rsid w:val="5C8A31FF"/>
    <w:rsid w:val="5D3D64C3"/>
    <w:rsid w:val="5D6D28CA"/>
    <w:rsid w:val="5DDF0884"/>
    <w:rsid w:val="5E2F1347"/>
    <w:rsid w:val="5EEC3359"/>
    <w:rsid w:val="5EF03528"/>
    <w:rsid w:val="6027675D"/>
    <w:rsid w:val="60C0082F"/>
    <w:rsid w:val="610A7A55"/>
    <w:rsid w:val="61E562BB"/>
    <w:rsid w:val="62A54AE4"/>
    <w:rsid w:val="62DD26CE"/>
    <w:rsid w:val="635C36D2"/>
    <w:rsid w:val="636522D0"/>
    <w:rsid w:val="64DD4813"/>
    <w:rsid w:val="65474383"/>
    <w:rsid w:val="657874A5"/>
    <w:rsid w:val="65B754CC"/>
    <w:rsid w:val="65D04378"/>
    <w:rsid w:val="674C0924"/>
    <w:rsid w:val="676B7E9A"/>
    <w:rsid w:val="698E2580"/>
    <w:rsid w:val="6A225E74"/>
    <w:rsid w:val="6B454EC0"/>
    <w:rsid w:val="6B86719D"/>
    <w:rsid w:val="6D761CA9"/>
    <w:rsid w:val="6E502860"/>
    <w:rsid w:val="6F0B1C40"/>
    <w:rsid w:val="7123505E"/>
    <w:rsid w:val="716F58F9"/>
    <w:rsid w:val="72277A08"/>
    <w:rsid w:val="73BC101F"/>
    <w:rsid w:val="75EC151D"/>
    <w:rsid w:val="76A957FA"/>
    <w:rsid w:val="77061363"/>
    <w:rsid w:val="786F65BD"/>
    <w:rsid w:val="790C526F"/>
    <w:rsid w:val="797B41A3"/>
    <w:rsid w:val="7A772BBC"/>
    <w:rsid w:val="7C883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tabs>
        <w:tab w:val="left" w:pos="3600"/>
      </w:tabs>
      <w:spacing w:before="240" w:after="60" w:line="360" w:lineRule="auto"/>
      <w:ind w:firstLine="627" w:firstLineChars="196"/>
      <w:jc w:val="center"/>
      <w:outlineLvl w:val="0"/>
    </w:pPr>
    <w:rPr>
      <w:rFonts w:ascii="Cambria" w:hAnsi="Cambria" w:eastAsia="仿宋"/>
      <w:b/>
      <w:bCs/>
      <w:kern w:val="0"/>
      <w:sz w:val="44"/>
      <w:szCs w:val="32"/>
    </w:rPr>
  </w:style>
  <w:style w:type="paragraph" w:styleId="3">
    <w:name w:val="Body Text"/>
    <w:basedOn w:val="1"/>
    <w:next w:val="1"/>
    <w:link w:val="14"/>
    <w:qFormat/>
    <w:uiPriority w:val="99"/>
    <w:pPr>
      <w:spacing w:after="120"/>
    </w:pPr>
    <w:rPr>
      <w:rFonts w:ascii="Times New Roman" w:hAnsi="Times New Roman" w:eastAsia="楷体_GB2312"/>
      <w:kern w:val="0"/>
      <w:sz w:val="20"/>
      <w:szCs w:val="20"/>
    </w:rPr>
  </w:style>
  <w:style w:type="paragraph" w:styleId="4">
    <w:name w:val="Body Text Indent"/>
    <w:basedOn w:val="1"/>
    <w:next w:val="1"/>
    <w:qFormat/>
    <w:uiPriority w:val="0"/>
    <w:pPr>
      <w:ind w:firstLine="560" w:firstLineChars="200"/>
    </w:pPr>
    <w:rPr>
      <w:rFonts w:eastAsia="仿宋_GB2312"/>
      <w:sz w:val="28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3"/>
    <w:next w:val="9"/>
    <w:unhideWhenUsed/>
    <w:qFormat/>
    <w:uiPriority w:val="0"/>
    <w:pPr>
      <w:ind w:firstLine="420" w:firstLineChars="100"/>
    </w:pPr>
  </w:style>
  <w:style w:type="paragraph" w:styleId="9">
    <w:name w:val="Body Text First Indent 2"/>
    <w:basedOn w:val="4"/>
    <w:unhideWhenUsed/>
    <w:qFormat/>
    <w:uiPriority w:val="0"/>
    <w:pPr>
      <w:ind w:firstLine="420"/>
    </w:pPr>
  </w:style>
  <w:style w:type="character" w:customStyle="1" w:styleId="12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正文文本 Char"/>
    <w:basedOn w:val="11"/>
    <w:link w:val="3"/>
    <w:qFormat/>
    <w:uiPriority w:val="99"/>
    <w:rPr>
      <w:rFonts w:ascii="Times New Roman" w:hAnsi="Times New Roman" w:eastAsia="楷体_GB2312" w:cs="Times New Roman"/>
      <w:kern w:val="0"/>
      <w:sz w:val="20"/>
      <w:szCs w:val="20"/>
    </w:rPr>
  </w:style>
  <w:style w:type="character" w:customStyle="1" w:styleId="15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7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8">
    <w:name w:val="font51"/>
    <w:basedOn w:val="1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9">
    <w:name w:val="正文2 Char Char Char Char Char Char Char Char Char Char Char Char1 Char Char Char Char Char Char Char Char1 Char Char Char Char Char Char"/>
    <w:basedOn w:val="1"/>
    <w:qFormat/>
    <w:uiPriority w:val="0"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6F11B-553C-4899-9DA8-A26ABF9DD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2002</Words>
  <Characters>3361</Characters>
  <Lines>31</Lines>
  <Paragraphs>8</Paragraphs>
  <TotalTime>6</TotalTime>
  <ScaleCrop>false</ScaleCrop>
  <LinksUpToDate>false</LinksUpToDate>
  <CharactersWithSpaces>3477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2019-07-31T07:36:00Z</dcterms:created>
  <dc:creator>qiqiao he</dc:creator>
  <cp:lastModifiedBy>Administrator</cp:lastModifiedBy>
  <cp:lastPrinted>2023-06-16T03:42:00Z</cp:lastPrinted>
  <dcterms:modified xsi:type="dcterms:W3CDTF">2023-09-08T02:24:26Z</dcterms:modified>
  <cp:revision>346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8E1185E4C1B442BCBEC2F65D74224F74</vt:lpwstr>
  </property>
</Properties>
</file>