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重庆中心城区设置核酸采样点逾千个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88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5月21日，重庆日报记者从市卫生健康委获悉，截至5月20日，中心城区在原有247个医疗机构采样点基础上，增设采样点757个，目前已设置采样点1004个，让群众少跑路、少搭车、少聚集，满足群众核酸检测需求。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“在小区门口就能做核酸检测，方便得很。”当天上午，位于大渡口区建胜镇西城佳园外的核酸检测工作站，七八名居民正有序排队等待核酸采样。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“我明天要去成都出差，所以今天来做核酸检测。”36岁的陈亮说，在该工作站设立前，距离最近的核酸采样点位于大渡口区中医院，走路接近半个小时。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近日，渝北区新光天地门口也新增了核酸检测工作站。结合商圈人流量，该工作站开放时间为下午4点半到晚上8点半，根据检测人数还会适当延长时间。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据市卫生健康委有关负责人介绍，连日来，结合人口密度和功能需要，重庆在中心城区布局了多个便民核酸采样点，重点集中在居民社区、企业园区、交通场站、医疗机构、商圈广场等区域。截至5月20日，已设置采样点1004个，其中24小时便民核酸采样点65个，延时服务便民核酸采样点87个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记者走访发现，在新增的便民核酸采样点中，相当部分是核酸检测工作站。工作站具备信息登记和采样功能，内部配有正压新风系统、高效过滤系统、紫外线消杀设备、空调等设备，医护人员在工作站里不用穿防护服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据统计，中心城区共派遣采样人员1819人、信息录入人员1321人、辅助人员1082人、服务保障人员2180人。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为提高服务便利性，市卫生健康委还与高德、百度、腾讯等加强合作，紧急研发上线核酸检测地图，开通“核酸检测查询服务”功能，于5月13日上线了第一批230个核酸采样点位，20日上线了第二批729个核酸采样点位，市民可以在高德、百度、腾讯App首页搜索栏中搜索“核酸检测”，即可在地图上找到附近的核酸检测采样点位置，一键导航前往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据市卫生健康委统计，在日常核酸检测方面，5月19日，全市日常采样量为72.26万人次，检测量74.13万人次。</w:t>
      </w: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4470" w:leftChars="1976" w:right="0" w:hanging="320" w:hangingChars="100"/>
        <w:textAlignment w:val="auto"/>
        <w:rPr>
          <w:rFonts w:hint="eastAsia" w:ascii="方正仿宋_GBK" w:hAnsi="方正仿宋_GBK" w:eastAsia="方正仿宋_GBK" w:cs="方正仿宋_GBK"/>
          <w:b w:val="0"/>
          <w:kern w:val="2"/>
          <w:sz w:val="32"/>
          <w:szCs w:val="32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kern w:val="2"/>
          <w:sz w:val="32"/>
          <w:szCs w:val="32"/>
          <w:lang w:val="en-US" w:eastAsia="zh-CN" w:bidi="ar-SA"/>
        </w:rPr>
        <w:t>大渡口区卫生健康委员会</w:t>
      </w: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2022</w:t>
      </w:r>
      <w:r>
        <w:rPr>
          <w:rFonts w:hint="eastAsia" w:ascii="方正仿宋_GBK" w:hAnsi="方正仿宋_GBK" w:eastAsia="方正仿宋_GBK" w:cs="方正仿宋_GBK"/>
          <w:b w:val="0"/>
          <w:kern w:val="2"/>
          <w:sz w:val="32"/>
          <w:szCs w:val="32"/>
          <w:lang w:val="en-US" w:eastAsia="zh-CN" w:bidi="ar-SA"/>
        </w:rPr>
        <w:t>年</w:t>
      </w: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5</w:t>
      </w:r>
      <w:r>
        <w:rPr>
          <w:rFonts w:hint="eastAsia" w:ascii="方正仿宋_GBK" w:hAnsi="方正仿宋_GBK" w:eastAsia="方正仿宋_GBK" w:cs="方正仿宋_GBK"/>
          <w:b w:val="0"/>
          <w:kern w:val="2"/>
          <w:sz w:val="32"/>
          <w:szCs w:val="32"/>
          <w:lang w:val="en-US" w:eastAsia="zh-CN" w:bidi="ar-SA"/>
        </w:rPr>
        <w:t>月</w:t>
      </w:r>
      <w:r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  <w:t>23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b w:val="0"/>
          <w:kern w:val="2"/>
          <w:sz w:val="32"/>
          <w:szCs w:val="32"/>
          <w:lang w:val="en-US" w:eastAsia="zh-CN" w:bidi="ar-SA"/>
        </w:rPr>
        <w:t>日</w:t>
      </w:r>
    </w:p>
    <w:p/>
    <w:p>
      <w:pPr>
        <w:pStyle w:val="3"/>
        <w:keepNext w:val="0"/>
        <w:keepLines w:val="0"/>
        <w:pageBreakBefore w:val="0"/>
        <w:widowControl/>
        <w:suppressLineNumbers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440" w:lineRule="exact"/>
        <w:ind w:left="0" w:right="0" w:firstLine="640" w:firstLineChars="200"/>
        <w:textAlignment w:val="auto"/>
        <w:rPr>
          <w:rFonts w:hint="eastAsia" w:ascii="Times New Roman" w:hAnsi="Times New Roman" w:eastAsia="方正仿宋_GBK" w:cs="Times New Roman"/>
          <w:b w:val="0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467421"/>
    <w:rsid w:val="0B467421"/>
    <w:rsid w:val="310B4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2023-01-04T07:33:00Z</dcterms:created>
  <dc:creator>zuer</dc:creator>
  <cp:lastModifiedBy>zuer</cp:lastModifiedBy>
  <dcterms:modified xsi:type="dcterms:W3CDTF">2023-01-04T07:49:24Z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