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452" w:rsidRDefault="00CC383C">
      <w:pPr>
        <w:spacing w:line="594" w:lineRule="exact"/>
        <w:ind w:firstLine="560"/>
        <w:rPr>
          <w:rFonts w:ascii="Times New Roman" w:eastAsia="方正仿宋_GBK" w:hAnsi="方正仿宋_GBK" w:cs="Times New Roman"/>
          <w:sz w:val="32"/>
          <w:szCs w:val="32"/>
        </w:rPr>
      </w:pPr>
      <w:r>
        <w:rPr>
          <w:rFonts w:ascii="方正仿宋_GBK" w:eastAsia="方正仿宋_GBK" w:hAnsi="方正小标宋_GBK" w:cs="方正小标宋_GBK" w:hint="eastAsia"/>
          <w:b/>
          <w:sz w:val="32"/>
          <w:szCs w:val="32"/>
        </w:rPr>
        <w:t>春晖路街道“</w:t>
      </w:r>
      <w:r>
        <w:rPr>
          <w:rFonts w:ascii="方正仿宋_GBK" w:eastAsia="方正仿宋_GBK" w:hAnsi="方正小标宋_GBK" w:cs="方正小标宋_GBK" w:hint="eastAsia"/>
          <w:b/>
          <w:sz w:val="32"/>
          <w:szCs w:val="32"/>
        </w:rPr>
        <w:t>3+</w:t>
      </w:r>
      <w:r>
        <w:rPr>
          <w:rFonts w:ascii="方正仿宋_GBK" w:eastAsia="方正仿宋_GBK" w:hAnsi="方正小标宋_GBK" w:cs="方正小标宋_GBK" w:hint="eastAsia"/>
          <w:b/>
          <w:sz w:val="32"/>
          <w:szCs w:val="32"/>
        </w:rPr>
        <w:t>”模式深耕城市管理工作。</w:t>
      </w:r>
      <w:r>
        <w:rPr>
          <w:rFonts w:ascii="方正仿宋_GBK" w:eastAsia="方正仿宋_GBK" w:hAnsi="方正小标宋_GBK" w:cs="方正小标宋_GBK" w:hint="eastAsia"/>
          <w:b/>
          <w:sz w:val="32"/>
          <w:szCs w:val="32"/>
        </w:rPr>
        <w:t xml:space="preserve">   </w:t>
      </w:r>
      <w:r>
        <w:rPr>
          <w:rFonts w:ascii="方正仿宋_GBK" w:eastAsia="方正仿宋_GBK" w:hAnsi="方正小标宋_GBK" w:cs="方正小标宋_GBK" w:hint="eastAsia"/>
          <w:b/>
          <w:sz w:val="32"/>
          <w:szCs w:val="32"/>
        </w:rPr>
        <w:t>一是治理</w:t>
      </w:r>
      <w:r>
        <w:rPr>
          <w:rFonts w:ascii="方正仿宋_GBK" w:eastAsia="方正仿宋_GBK" w:hAnsi="方正小标宋_GBK" w:cs="方正小标宋_GBK" w:hint="eastAsia"/>
          <w:b/>
          <w:sz w:val="32"/>
          <w:szCs w:val="32"/>
        </w:rPr>
        <w:t>+</w:t>
      </w:r>
      <w:r>
        <w:rPr>
          <w:rFonts w:ascii="方正仿宋_GBK" w:eastAsia="方正仿宋_GBK" w:hAnsi="方正小标宋_GBK" w:cs="方正小标宋_GBK" w:hint="eastAsia"/>
          <w:b/>
          <w:sz w:val="32"/>
          <w:szCs w:val="32"/>
        </w:rPr>
        <w:t>示范。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完善“五长制”建设，分区分级落实</w:t>
      </w:r>
      <w:r>
        <w:rPr>
          <w:rFonts w:eastAsia="方正仿宋_GBK"/>
          <w:sz w:val="32"/>
          <w:szCs w:val="32"/>
        </w:rPr>
        <w:t>1850</w:t>
      </w:r>
      <w:r>
        <w:rPr>
          <w:rFonts w:eastAsia="方正仿宋_GBK"/>
          <w:sz w:val="32"/>
          <w:szCs w:val="32"/>
        </w:rPr>
        <w:t>名责任人，健全马路办公、快速反应等</w:t>
      </w:r>
      <w:r>
        <w:rPr>
          <w:rFonts w:eastAsia="方正仿宋_GBK"/>
          <w:sz w:val="32"/>
          <w:szCs w:val="32"/>
        </w:rPr>
        <w:t>5</w:t>
      </w:r>
      <w:r>
        <w:rPr>
          <w:rFonts w:eastAsia="方正仿宋_GBK"/>
          <w:sz w:val="32"/>
          <w:szCs w:val="32"/>
        </w:rPr>
        <w:t>项长效机制，联合市政执法对店外</w:t>
      </w:r>
      <w:r>
        <w:rPr>
          <w:rFonts w:eastAsia="方正仿宋_GBK"/>
          <w:sz w:val="32"/>
          <w:szCs w:val="32"/>
        </w:rPr>
        <w:t>“</w:t>
      </w:r>
      <w:r>
        <w:rPr>
          <w:rFonts w:eastAsia="方正仿宋_GBK"/>
          <w:sz w:val="32"/>
          <w:szCs w:val="32"/>
        </w:rPr>
        <w:t>伸舌头</w:t>
      </w:r>
      <w:r>
        <w:rPr>
          <w:rFonts w:eastAsia="方正仿宋_GBK"/>
          <w:sz w:val="32"/>
          <w:szCs w:val="32"/>
        </w:rPr>
        <w:t>”</w:t>
      </w:r>
      <w:r>
        <w:rPr>
          <w:rFonts w:eastAsia="方正仿宋_GBK" w:hint="eastAsia"/>
          <w:sz w:val="32"/>
          <w:szCs w:val="32"/>
        </w:rPr>
        <w:t>、</w:t>
      </w:r>
      <w:r>
        <w:rPr>
          <w:rFonts w:eastAsia="方正仿宋_GBK"/>
          <w:sz w:val="32"/>
          <w:szCs w:val="32"/>
        </w:rPr>
        <w:t>流动占道、违法设置广告牌等</w:t>
      </w:r>
      <w:r>
        <w:rPr>
          <w:rFonts w:eastAsia="方正仿宋_GBK"/>
          <w:sz w:val="32"/>
          <w:szCs w:val="32"/>
        </w:rPr>
        <w:t>“</w:t>
      </w:r>
      <w:r>
        <w:rPr>
          <w:rFonts w:eastAsia="方正仿宋_GBK"/>
          <w:sz w:val="32"/>
          <w:szCs w:val="32"/>
        </w:rPr>
        <w:t>顽疾</w:t>
      </w:r>
      <w:r>
        <w:rPr>
          <w:rFonts w:eastAsia="方正仿宋_GBK"/>
          <w:sz w:val="32"/>
          <w:szCs w:val="32"/>
        </w:rPr>
        <w:t>”</w:t>
      </w:r>
      <w:r>
        <w:rPr>
          <w:rFonts w:eastAsia="方正仿宋_GBK"/>
          <w:sz w:val="32"/>
          <w:szCs w:val="32"/>
        </w:rPr>
        <w:t>进行重点整治</w:t>
      </w:r>
      <w:r>
        <w:rPr>
          <w:rFonts w:eastAsia="方正仿宋_GBK" w:hint="eastAsia"/>
          <w:sz w:val="32"/>
          <w:szCs w:val="32"/>
        </w:rPr>
        <w:t>2462</w:t>
      </w:r>
      <w:r>
        <w:rPr>
          <w:rFonts w:eastAsia="方正仿宋_GBK"/>
          <w:sz w:val="32"/>
          <w:szCs w:val="32"/>
        </w:rPr>
        <w:t>次</w:t>
      </w:r>
      <w:r>
        <w:rPr>
          <w:rFonts w:eastAsia="方正仿宋_GBK" w:hint="eastAsia"/>
          <w:sz w:val="32"/>
          <w:szCs w:val="32"/>
        </w:rPr>
        <w:t>，对标对表创建</w:t>
      </w:r>
      <w:r>
        <w:rPr>
          <w:rFonts w:eastAsia="方正仿宋_GBK" w:hint="eastAsia"/>
          <w:sz w:val="32"/>
          <w:szCs w:val="32"/>
        </w:rPr>
        <w:t>2</w:t>
      </w:r>
      <w:r>
        <w:rPr>
          <w:rFonts w:eastAsia="方正仿宋_GBK" w:hint="eastAsia"/>
          <w:sz w:val="32"/>
          <w:szCs w:val="32"/>
        </w:rPr>
        <w:t>条“门前三包”市级示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范道路。</w:t>
      </w:r>
      <w:r>
        <w:rPr>
          <w:rFonts w:ascii="方正仿宋_GBK" w:eastAsia="方正仿宋_GBK" w:hAnsi="方正仿宋_GBK" w:cs="方正仿宋_GBK" w:hint="eastAsia"/>
          <w:b/>
          <w:sz w:val="32"/>
          <w:szCs w:val="32"/>
        </w:rPr>
        <w:t>二是宣传</w:t>
      </w:r>
      <w:r>
        <w:rPr>
          <w:rFonts w:ascii="方正仿宋_GBK" w:eastAsia="方正仿宋_GBK" w:hAnsi="方正仿宋_GBK" w:cs="方正仿宋_GBK" w:hint="eastAsia"/>
          <w:b/>
          <w:sz w:val="32"/>
          <w:szCs w:val="32"/>
        </w:rPr>
        <w:t>+</w:t>
      </w:r>
      <w:r>
        <w:rPr>
          <w:rFonts w:ascii="方正仿宋_GBK" w:eastAsia="方正仿宋_GBK" w:hAnsi="方正仿宋_GBK" w:cs="方正仿宋_GBK" w:hint="eastAsia"/>
          <w:b/>
          <w:sz w:val="32"/>
          <w:szCs w:val="32"/>
        </w:rPr>
        <w:t>试点。</w:t>
      </w:r>
      <w:r>
        <w:rPr>
          <w:rFonts w:eastAsia="方正仿宋_GBK" w:hint="eastAsia"/>
          <w:sz w:val="32"/>
          <w:szCs w:val="32"/>
        </w:rPr>
        <w:t>开展“垃圾分类·党员先行”、“小手拉大手”、“垃圾分类</w:t>
      </w:r>
      <w:bookmarkStart w:id="0" w:name="_GoBack"/>
      <w:bookmarkEnd w:id="0"/>
      <w:r>
        <w:rPr>
          <w:rFonts w:eastAsia="方正仿宋_GBK" w:hint="eastAsia"/>
          <w:sz w:val="32"/>
          <w:szCs w:val="32"/>
        </w:rPr>
        <w:t>新时尚”等主题宣传活动</w:t>
      </w:r>
      <w:r>
        <w:rPr>
          <w:rFonts w:eastAsia="方正仿宋_GBK" w:hint="eastAsia"/>
          <w:sz w:val="32"/>
          <w:szCs w:val="32"/>
        </w:rPr>
        <w:t>40</w:t>
      </w:r>
      <w:r>
        <w:rPr>
          <w:rFonts w:eastAsia="方正仿宋_GBK" w:hint="eastAsia"/>
          <w:sz w:val="32"/>
          <w:szCs w:val="32"/>
        </w:rPr>
        <w:t>余次，入户宣传</w:t>
      </w:r>
      <w:proofErr w:type="gramStart"/>
      <w:r>
        <w:rPr>
          <w:rFonts w:eastAsia="方正仿宋_GBK" w:hint="eastAsia"/>
          <w:sz w:val="32"/>
          <w:szCs w:val="32"/>
        </w:rPr>
        <w:t>13427</w:t>
      </w:r>
      <w:r>
        <w:rPr>
          <w:rFonts w:eastAsia="方正仿宋_GBK" w:hint="eastAsia"/>
          <w:sz w:val="32"/>
          <w:szCs w:val="32"/>
        </w:rPr>
        <w:t>余户</w:t>
      </w:r>
      <w:proofErr w:type="gramEnd"/>
      <w:r>
        <w:rPr>
          <w:rFonts w:eastAsia="方正仿宋_GBK" w:hint="eastAsia"/>
          <w:sz w:val="32"/>
          <w:szCs w:val="32"/>
        </w:rPr>
        <w:t>，发放宣传资料</w:t>
      </w:r>
      <w:proofErr w:type="gramStart"/>
      <w:r>
        <w:rPr>
          <w:rFonts w:eastAsia="方正仿宋_GBK" w:hint="eastAsia"/>
          <w:sz w:val="32"/>
          <w:szCs w:val="32"/>
        </w:rPr>
        <w:t>14243</w:t>
      </w:r>
      <w:r>
        <w:rPr>
          <w:rFonts w:eastAsia="方正仿宋_GBK" w:hint="eastAsia"/>
          <w:sz w:val="32"/>
          <w:szCs w:val="32"/>
        </w:rPr>
        <w:t>余份</w:t>
      </w:r>
      <w:proofErr w:type="gramEnd"/>
      <w:r>
        <w:rPr>
          <w:rFonts w:eastAsia="方正仿宋_GBK" w:hint="eastAsia"/>
          <w:sz w:val="32"/>
          <w:szCs w:val="32"/>
        </w:rPr>
        <w:t>，选取</w:t>
      </w:r>
      <w:r>
        <w:rPr>
          <w:rFonts w:eastAsia="方正仿宋_GBK" w:hint="eastAsia"/>
          <w:sz w:val="32"/>
          <w:szCs w:val="32"/>
        </w:rPr>
        <w:t>2</w:t>
      </w:r>
      <w:r>
        <w:rPr>
          <w:rFonts w:eastAsia="方正仿宋_GBK" w:hint="eastAsia"/>
          <w:sz w:val="32"/>
          <w:szCs w:val="32"/>
        </w:rPr>
        <w:t>个社区开展先行试点并逐步全面铺开，出台评比奖励办法对垃圾分类管理进行全程监督、过程调控和量化考评。</w:t>
      </w:r>
      <w:r>
        <w:rPr>
          <w:rFonts w:ascii="方正仿宋_GBK" w:eastAsia="方正仿宋_GBK" w:hAnsi="方正仿宋_GBK" w:cs="方正仿宋_GBK" w:hint="eastAsia"/>
          <w:b/>
          <w:sz w:val="32"/>
          <w:szCs w:val="32"/>
        </w:rPr>
        <w:t>三是媒体</w:t>
      </w:r>
      <w:r>
        <w:rPr>
          <w:rFonts w:ascii="Times New Roman" w:eastAsia="方正仿宋_GBK" w:hAnsi="方正仿宋_GBK" w:cs="Times New Roman" w:hint="eastAsia"/>
          <w:b/>
          <w:sz w:val="32"/>
          <w:szCs w:val="32"/>
        </w:rPr>
        <w:t>+</w:t>
      </w:r>
      <w:r>
        <w:rPr>
          <w:rFonts w:ascii="Times New Roman" w:eastAsia="方正仿宋_GBK" w:hAnsi="方正仿宋_GBK" w:cs="Times New Roman" w:hint="eastAsia"/>
          <w:b/>
          <w:sz w:val="32"/>
          <w:szCs w:val="32"/>
        </w:rPr>
        <w:t>监督。</w:t>
      </w:r>
      <w:r>
        <w:rPr>
          <w:rFonts w:ascii="Times New Roman" w:eastAsia="方正仿宋_GBK" w:hAnsi="方正仿宋_GBK" w:cs="Times New Roman" w:hint="eastAsia"/>
          <w:sz w:val="32"/>
          <w:szCs w:val="32"/>
        </w:rPr>
        <w:t>专人专岗快速收集</w:t>
      </w:r>
      <w:proofErr w:type="gramStart"/>
      <w:r>
        <w:rPr>
          <w:rFonts w:ascii="Times New Roman" w:eastAsia="方正仿宋_GBK" w:hAnsi="方正仿宋_GBK" w:cs="Times New Roman" w:hint="eastAsia"/>
          <w:sz w:val="32"/>
          <w:szCs w:val="32"/>
        </w:rPr>
        <w:t>微信微</w:t>
      </w:r>
      <w:proofErr w:type="gramEnd"/>
      <w:r>
        <w:rPr>
          <w:rFonts w:ascii="Times New Roman" w:eastAsia="方正仿宋_GBK" w:hAnsi="方正仿宋_GBK" w:cs="Times New Roman" w:hint="eastAsia"/>
          <w:sz w:val="32"/>
          <w:szCs w:val="32"/>
        </w:rPr>
        <w:t>博、市长公开信箱、</w:t>
      </w:r>
      <w:r>
        <w:rPr>
          <w:rFonts w:ascii="Times New Roman" w:eastAsia="方正仿宋_GBK" w:hAnsi="方正仿宋_GBK" w:cs="Times New Roman" w:hint="eastAsia"/>
          <w:sz w:val="32"/>
          <w:szCs w:val="32"/>
        </w:rPr>
        <w:t>12319</w:t>
      </w:r>
      <w:r>
        <w:rPr>
          <w:rFonts w:ascii="Times New Roman" w:eastAsia="方正仿宋_GBK" w:hAnsi="方正仿宋_GBK" w:cs="Times New Roman" w:hint="eastAsia"/>
          <w:sz w:val="32"/>
          <w:szCs w:val="32"/>
        </w:rPr>
        <w:t>等“三微一端”市民投诉</w:t>
      </w:r>
      <w:r>
        <w:rPr>
          <w:rFonts w:ascii="Times New Roman" w:eastAsia="方正仿宋_GBK" w:hAnsi="方正仿宋_GBK" w:cs="Times New Roman" w:hint="eastAsia"/>
          <w:sz w:val="32"/>
          <w:szCs w:val="32"/>
        </w:rPr>
        <w:t xml:space="preserve">96 </w:t>
      </w:r>
      <w:r>
        <w:rPr>
          <w:rFonts w:ascii="Times New Roman" w:eastAsia="方正仿宋_GBK" w:hAnsi="方正仿宋_GBK" w:cs="Times New Roman" w:hint="eastAsia"/>
          <w:sz w:val="32"/>
          <w:szCs w:val="32"/>
        </w:rPr>
        <w:t>件，出动巡查</w:t>
      </w:r>
      <w:r>
        <w:rPr>
          <w:rFonts w:ascii="Times New Roman" w:eastAsia="方正仿宋_GBK" w:hAnsi="方正仿宋_GBK" w:cs="Times New Roman" w:hint="eastAsia"/>
          <w:sz w:val="32"/>
          <w:szCs w:val="32"/>
        </w:rPr>
        <w:t xml:space="preserve">4630 </w:t>
      </w:r>
      <w:r>
        <w:rPr>
          <w:rFonts w:ascii="Times New Roman" w:eastAsia="方正仿宋_GBK" w:hAnsi="方正仿宋_GBK" w:cs="Times New Roman" w:hint="eastAsia"/>
          <w:sz w:val="32"/>
          <w:szCs w:val="32"/>
        </w:rPr>
        <w:t>人次，</w:t>
      </w:r>
      <w:r>
        <w:rPr>
          <w:rFonts w:ascii="Times New Roman" w:eastAsia="方正仿宋_GBK" w:hAnsi="方正仿宋_GBK" w:cs="Times New Roman"/>
          <w:sz w:val="32"/>
          <w:szCs w:val="32"/>
        </w:rPr>
        <w:t>整治</w:t>
      </w:r>
      <w:r>
        <w:rPr>
          <w:rFonts w:ascii="Times New Roman" w:eastAsia="方正仿宋_GBK" w:hAnsi="方正仿宋_GBK" w:cs="Times New Roman" w:hint="eastAsia"/>
          <w:sz w:val="32"/>
          <w:szCs w:val="32"/>
        </w:rPr>
        <w:t>22</w:t>
      </w:r>
      <w:r>
        <w:rPr>
          <w:rFonts w:ascii="Times New Roman" w:eastAsia="方正仿宋_GBK" w:hAnsi="方正仿宋_GBK" w:cs="Times New Roman"/>
          <w:sz w:val="32"/>
          <w:szCs w:val="32"/>
        </w:rPr>
        <w:t>处卫生死角，处理暴露垃圾</w:t>
      </w:r>
      <w:r>
        <w:rPr>
          <w:rFonts w:ascii="Times New Roman" w:eastAsia="方正仿宋_GBK" w:hAnsi="方正仿宋_GBK" w:cs="Times New Roman" w:hint="eastAsia"/>
          <w:sz w:val="32"/>
          <w:szCs w:val="32"/>
        </w:rPr>
        <w:t xml:space="preserve">68 </w:t>
      </w:r>
      <w:r>
        <w:rPr>
          <w:rFonts w:ascii="Times New Roman" w:eastAsia="方正仿宋_GBK" w:hAnsi="方正仿宋_GBK" w:cs="Times New Roman"/>
          <w:sz w:val="32"/>
          <w:szCs w:val="32"/>
        </w:rPr>
        <w:t>吨。</w:t>
      </w:r>
    </w:p>
    <w:sectPr w:rsidR="00EB5452" w:rsidSect="00EB54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383C" w:rsidRDefault="00CC383C" w:rsidP="00CC383C">
      <w:r>
        <w:separator/>
      </w:r>
    </w:p>
  </w:endnote>
  <w:endnote w:type="continuationSeparator" w:id="1">
    <w:p w:rsidR="00CC383C" w:rsidRDefault="00CC383C" w:rsidP="00CC38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383C" w:rsidRDefault="00CC383C" w:rsidP="00CC383C">
      <w:r>
        <w:separator/>
      </w:r>
    </w:p>
  </w:footnote>
  <w:footnote w:type="continuationSeparator" w:id="1">
    <w:p w:rsidR="00CC383C" w:rsidRDefault="00CC383C" w:rsidP="00CC38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B986D78"/>
    <w:rsid w:val="00000CCD"/>
    <w:rsid w:val="000041A4"/>
    <w:rsid w:val="000B5D5B"/>
    <w:rsid w:val="00192E71"/>
    <w:rsid w:val="001E7A4A"/>
    <w:rsid w:val="001F5482"/>
    <w:rsid w:val="00230664"/>
    <w:rsid w:val="0023176D"/>
    <w:rsid w:val="002543D2"/>
    <w:rsid w:val="002B37D2"/>
    <w:rsid w:val="002B3C3A"/>
    <w:rsid w:val="002F520A"/>
    <w:rsid w:val="003F1971"/>
    <w:rsid w:val="00444532"/>
    <w:rsid w:val="0046186E"/>
    <w:rsid w:val="0049676D"/>
    <w:rsid w:val="0049765C"/>
    <w:rsid w:val="00531B5B"/>
    <w:rsid w:val="00546A83"/>
    <w:rsid w:val="005C19BE"/>
    <w:rsid w:val="005C76AE"/>
    <w:rsid w:val="00687BA7"/>
    <w:rsid w:val="006B379B"/>
    <w:rsid w:val="00724E86"/>
    <w:rsid w:val="00812F0B"/>
    <w:rsid w:val="00817F94"/>
    <w:rsid w:val="009024DC"/>
    <w:rsid w:val="00921F56"/>
    <w:rsid w:val="0093448A"/>
    <w:rsid w:val="00972952"/>
    <w:rsid w:val="00984CD4"/>
    <w:rsid w:val="009A0A96"/>
    <w:rsid w:val="009E3BD6"/>
    <w:rsid w:val="00A14168"/>
    <w:rsid w:val="00A42158"/>
    <w:rsid w:val="00A55C3B"/>
    <w:rsid w:val="00B43530"/>
    <w:rsid w:val="00B44BE8"/>
    <w:rsid w:val="00BB6929"/>
    <w:rsid w:val="00BD6F93"/>
    <w:rsid w:val="00C01534"/>
    <w:rsid w:val="00C5382E"/>
    <w:rsid w:val="00C64BDB"/>
    <w:rsid w:val="00C7256E"/>
    <w:rsid w:val="00C84D06"/>
    <w:rsid w:val="00C861C1"/>
    <w:rsid w:val="00C94043"/>
    <w:rsid w:val="00CC383C"/>
    <w:rsid w:val="00CD7B83"/>
    <w:rsid w:val="00D74D89"/>
    <w:rsid w:val="00DA482F"/>
    <w:rsid w:val="00DA712D"/>
    <w:rsid w:val="00DF3EEF"/>
    <w:rsid w:val="00E04F4A"/>
    <w:rsid w:val="00E45B89"/>
    <w:rsid w:val="00E53DCE"/>
    <w:rsid w:val="00E56084"/>
    <w:rsid w:val="00EB5452"/>
    <w:rsid w:val="00EF1E29"/>
    <w:rsid w:val="00F27B8B"/>
    <w:rsid w:val="00F66970"/>
    <w:rsid w:val="00F91A46"/>
    <w:rsid w:val="00FA5522"/>
    <w:rsid w:val="00FC6631"/>
    <w:rsid w:val="00FE7335"/>
    <w:rsid w:val="1B986D78"/>
    <w:rsid w:val="219827B7"/>
    <w:rsid w:val="2F664452"/>
    <w:rsid w:val="415C24CA"/>
    <w:rsid w:val="649D0D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545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EB5452"/>
    <w:rPr>
      <w:sz w:val="18"/>
      <w:szCs w:val="18"/>
    </w:rPr>
  </w:style>
  <w:style w:type="paragraph" w:styleId="a4">
    <w:name w:val="footer"/>
    <w:basedOn w:val="a"/>
    <w:link w:val="Char0"/>
    <w:rsid w:val="00EB54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EB54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EB5452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">
    <w:name w:val="列出段落1"/>
    <w:basedOn w:val="a"/>
    <w:uiPriority w:val="34"/>
    <w:qFormat/>
    <w:rsid w:val="00EB5452"/>
    <w:pPr>
      <w:ind w:firstLineChars="200" w:firstLine="420"/>
    </w:pPr>
  </w:style>
  <w:style w:type="character" w:customStyle="1" w:styleId="Char1">
    <w:name w:val="页眉 Char"/>
    <w:basedOn w:val="a0"/>
    <w:link w:val="a5"/>
    <w:rsid w:val="00EB5452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EB5452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rsid w:val="00EB545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33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党政办</cp:lastModifiedBy>
  <cp:revision>3</cp:revision>
  <cp:lastPrinted>2020-10-20T06:39:00Z</cp:lastPrinted>
  <dcterms:created xsi:type="dcterms:W3CDTF">2020-10-23T03:50:00Z</dcterms:created>
  <dcterms:modified xsi:type="dcterms:W3CDTF">2020-10-23T03:51:00Z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