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2D" w:rsidRDefault="00266E2D" w:rsidP="00266E2D">
      <w:pPr>
        <w:widowControl/>
        <w:shd w:val="clear" w:color="auto" w:fill="FFFFFF"/>
        <w:spacing w:line="360" w:lineRule="atLeast"/>
        <w:jc w:val="center"/>
        <w:rPr>
          <w:rFonts w:ascii="方正小标宋_GBK" w:eastAsia="方正小标宋_GBK" w:hAnsi="微软雅黑" w:hint="eastAsia"/>
          <w:b/>
          <w:bCs/>
          <w:color w:val="000000"/>
          <w:sz w:val="48"/>
          <w:szCs w:val="48"/>
          <w:shd w:val="clear" w:color="auto" w:fill="F8F8F9"/>
        </w:rPr>
      </w:pPr>
      <w:r w:rsidRPr="00266E2D">
        <w:rPr>
          <w:rFonts w:ascii="方正小标宋_GBK" w:eastAsia="方正小标宋_GBK" w:hAnsi="微软雅黑" w:hint="eastAsia"/>
          <w:b/>
          <w:bCs/>
          <w:color w:val="000000"/>
          <w:sz w:val="48"/>
          <w:szCs w:val="48"/>
          <w:shd w:val="clear" w:color="auto" w:fill="F8F8F9"/>
        </w:rPr>
        <w:t>凝心聚力攻坚克难</w:t>
      </w:r>
    </w:p>
    <w:p w:rsidR="00266E2D" w:rsidRPr="00266E2D" w:rsidRDefault="00266E2D" w:rsidP="00266E2D">
      <w:pPr>
        <w:widowControl/>
        <w:shd w:val="clear" w:color="auto" w:fill="FFFFFF"/>
        <w:spacing w:line="360" w:lineRule="atLeast"/>
        <w:jc w:val="center"/>
        <w:rPr>
          <w:rFonts w:ascii="方正小标宋_GBK" w:eastAsia="方正小标宋_GBK" w:hAnsi="Arial" w:cs="Arial" w:hint="eastAsia"/>
          <w:color w:val="333333"/>
          <w:kern w:val="0"/>
          <w:sz w:val="48"/>
          <w:szCs w:val="48"/>
        </w:rPr>
      </w:pPr>
      <w:r w:rsidRPr="00266E2D">
        <w:rPr>
          <w:rFonts w:ascii="方正小标宋_GBK" w:eastAsia="方正小标宋_GBK" w:hAnsi="微软雅黑" w:hint="eastAsia"/>
          <w:b/>
          <w:bCs/>
          <w:color w:val="000000"/>
          <w:sz w:val="48"/>
          <w:szCs w:val="48"/>
          <w:shd w:val="clear" w:color="auto" w:fill="F8F8F9"/>
        </w:rPr>
        <w:t>扎实推进</w:t>
      </w:r>
      <w:r>
        <w:rPr>
          <w:rFonts w:ascii="方正小标宋_GBK" w:eastAsia="方正小标宋_GBK" w:hAnsi="微软雅黑" w:hint="eastAsia"/>
          <w:b/>
          <w:bCs/>
          <w:color w:val="000000"/>
          <w:sz w:val="48"/>
          <w:szCs w:val="48"/>
          <w:shd w:val="clear" w:color="auto" w:fill="F8F8F9"/>
        </w:rPr>
        <w:t>轨道十八号线</w:t>
      </w:r>
      <w:r w:rsidRPr="00266E2D">
        <w:rPr>
          <w:rFonts w:ascii="方正小标宋_GBK" w:eastAsia="方正小标宋_GBK" w:hAnsi="微软雅黑" w:hint="eastAsia"/>
          <w:b/>
          <w:bCs/>
          <w:color w:val="000000"/>
          <w:sz w:val="48"/>
          <w:szCs w:val="48"/>
          <w:shd w:val="clear" w:color="auto" w:fill="F8F8F9"/>
        </w:rPr>
        <w:t>征地工作</w:t>
      </w:r>
    </w:p>
    <w:p w:rsidR="00266E2D" w:rsidRDefault="00266E2D" w:rsidP="00266E2D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266E2D" w:rsidRPr="00266E2D" w:rsidRDefault="00266E2D" w:rsidP="00266E2D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  <w:szCs w:val="32"/>
        </w:rPr>
      </w:pPr>
      <w:r w:rsidRPr="004F07D5">
        <w:rPr>
          <w:rFonts w:ascii="Times New Roman" w:eastAsia="方正仿宋_GBK" w:hAnsi="Times New Roman"/>
          <w:sz w:val="32"/>
          <w:szCs w:val="32"/>
        </w:rPr>
        <w:t>重庆轨道交通</w:t>
      </w:r>
      <w:r w:rsidRPr="004F07D5">
        <w:rPr>
          <w:rFonts w:ascii="Times New Roman" w:eastAsia="方正仿宋_GBK" w:hAnsi="Times New Roman"/>
          <w:sz w:val="32"/>
          <w:szCs w:val="32"/>
        </w:rPr>
        <w:t>18</w:t>
      </w:r>
      <w:r w:rsidRPr="004F07D5">
        <w:rPr>
          <w:rFonts w:ascii="Times New Roman" w:eastAsia="方正仿宋_GBK" w:hAnsi="Times New Roman"/>
          <w:sz w:val="32"/>
          <w:szCs w:val="32"/>
        </w:rPr>
        <w:t>号线</w:t>
      </w:r>
      <w:r>
        <w:rPr>
          <w:rFonts w:ascii="Times New Roman" w:eastAsia="方正仿宋_GBK" w:hAnsi="Times New Roman" w:hint="eastAsia"/>
          <w:sz w:val="32"/>
          <w:szCs w:val="32"/>
        </w:rPr>
        <w:t>，属市级重点项目</w:t>
      </w:r>
      <w:r w:rsidRPr="004F07D5"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现为</w:t>
      </w:r>
      <w:r w:rsidRPr="004F07D5">
        <w:rPr>
          <w:rFonts w:ascii="Times New Roman" w:eastAsia="方正仿宋_GBK" w:hAnsi="Times New Roman"/>
          <w:sz w:val="32"/>
          <w:szCs w:val="32"/>
        </w:rPr>
        <w:t>一期</w:t>
      </w:r>
      <w:r w:rsidRPr="004F07D5">
        <w:rPr>
          <w:rFonts w:ascii="Times New Roman" w:eastAsia="方正仿宋_GBK" w:hAnsi="Times New Roman" w:hint="eastAsia"/>
          <w:sz w:val="32"/>
          <w:szCs w:val="32"/>
        </w:rPr>
        <w:t>工程，</w:t>
      </w:r>
      <w:r w:rsidRPr="004F07D5">
        <w:rPr>
          <w:rFonts w:ascii="Times New Roman" w:eastAsia="方正仿宋_GBK" w:hAnsi="Times New Roman"/>
          <w:sz w:val="32"/>
          <w:szCs w:val="32"/>
        </w:rPr>
        <w:t>全长</w:t>
      </w:r>
      <w:r w:rsidRPr="004F07D5">
        <w:rPr>
          <w:rFonts w:ascii="Times New Roman" w:eastAsia="方正仿宋_GBK" w:hAnsi="Times New Roman"/>
          <w:sz w:val="32"/>
          <w:szCs w:val="32"/>
        </w:rPr>
        <w:t>28.96</w:t>
      </w:r>
      <w:r w:rsidRPr="004F07D5">
        <w:rPr>
          <w:rFonts w:ascii="Times New Roman" w:eastAsia="方正仿宋_GBK" w:hAnsi="Times New Roman"/>
          <w:sz w:val="32"/>
          <w:szCs w:val="32"/>
        </w:rPr>
        <w:t>千米，起于富华路站，经过歇台子、杨家坪、黄</w:t>
      </w:r>
      <w:proofErr w:type="gramStart"/>
      <w:r w:rsidRPr="004F07D5">
        <w:rPr>
          <w:rFonts w:ascii="Times New Roman" w:eastAsia="方正仿宋_GBK" w:hAnsi="Times New Roman"/>
          <w:sz w:val="32"/>
          <w:szCs w:val="32"/>
        </w:rPr>
        <w:t>桷</w:t>
      </w:r>
      <w:proofErr w:type="gramEnd"/>
      <w:r w:rsidRPr="004F07D5">
        <w:rPr>
          <w:rFonts w:ascii="Times New Roman" w:eastAsia="方正仿宋_GBK" w:hAnsi="Times New Roman"/>
          <w:sz w:val="32"/>
          <w:szCs w:val="32"/>
        </w:rPr>
        <w:t>坪，从李家沱长江复线桥跨越长江进入李家沱片区，通过白居寺大桥跨越长江，进入大渡口区，经过白居寺、伏牛溪至跳</w:t>
      </w:r>
      <w:proofErr w:type="gramStart"/>
      <w:r w:rsidRPr="004F07D5">
        <w:rPr>
          <w:rFonts w:ascii="Times New Roman" w:eastAsia="方正仿宋_GBK" w:hAnsi="Times New Roman"/>
          <w:sz w:val="32"/>
          <w:szCs w:val="32"/>
        </w:rPr>
        <w:t>磴</w:t>
      </w:r>
      <w:proofErr w:type="gramEnd"/>
      <w:r w:rsidRPr="004F07D5">
        <w:rPr>
          <w:rFonts w:ascii="Times New Roman" w:eastAsia="方正仿宋_GBK" w:hAnsi="Times New Roman"/>
          <w:sz w:val="32"/>
          <w:szCs w:val="32"/>
        </w:rPr>
        <w:t>，终于跳</w:t>
      </w:r>
      <w:proofErr w:type="gramStart"/>
      <w:r w:rsidRPr="004F07D5">
        <w:rPr>
          <w:rFonts w:ascii="Times New Roman" w:eastAsia="方正仿宋_GBK" w:hAnsi="Times New Roman"/>
          <w:sz w:val="32"/>
          <w:szCs w:val="32"/>
        </w:rPr>
        <w:t>磴</w:t>
      </w:r>
      <w:proofErr w:type="gramEnd"/>
      <w:r w:rsidRPr="004F07D5">
        <w:rPr>
          <w:rFonts w:ascii="Times New Roman" w:eastAsia="方正仿宋_GBK" w:hAnsi="Times New Roman"/>
          <w:sz w:val="32"/>
          <w:szCs w:val="32"/>
        </w:rPr>
        <w:t>南站</w:t>
      </w:r>
      <w:r>
        <w:rPr>
          <w:rFonts w:ascii="Times New Roman" w:eastAsia="方正仿宋_GBK" w:hAnsi="Times New Roman" w:hint="eastAsia"/>
          <w:sz w:val="32"/>
          <w:szCs w:val="32"/>
        </w:rPr>
        <w:t>，预计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年建成通车</w:t>
      </w:r>
      <w:r w:rsidRPr="004F07D5">
        <w:rPr>
          <w:rFonts w:ascii="Times New Roman" w:eastAsia="方正仿宋_GBK" w:hAnsi="Times New Roman" w:hint="eastAsia"/>
          <w:sz w:val="32"/>
          <w:szCs w:val="32"/>
        </w:rPr>
        <w:t>。</w:t>
      </w:r>
      <w:r w:rsidRPr="00266E2D">
        <w:rPr>
          <w:rFonts w:ascii="Times New Roman" w:eastAsia="方正仿宋_GBK" w:hAnsi="Times New Roman"/>
          <w:sz w:val="32"/>
          <w:szCs w:val="32"/>
        </w:rPr>
        <w:t>今年</w:t>
      </w:r>
      <w:r w:rsidRPr="00266E2D">
        <w:rPr>
          <w:rFonts w:ascii="Times New Roman" w:eastAsia="方正仿宋_GBK" w:hAnsi="Times New Roman" w:hint="eastAsia"/>
          <w:sz w:val="32"/>
          <w:szCs w:val="32"/>
        </w:rPr>
        <w:t>7</w:t>
      </w:r>
      <w:r w:rsidRPr="00266E2D">
        <w:rPr>
          <w:rFonts w:ascii="Times New Roman" w:eastAsia="方正仿宋_GBK" w:hAnsi="Times New Roman"/>
          <w:sz w:val="32"/>
          <w:szCs w:val="32"/>
        </w:rPr>
        <w:t>月份以来，</w:t>
      </w:r>
      <w:r>
        <w:rPr>
          <w:rFonts w:ascii="Times New Roman" w:eastAsia="方正仿宋_GBK" w:hAnsi="Times New Roman" w:hint="eastAsia"/>
          <w:sz w:val="32"/>
          <w:szCs w:val="32"/>
        </w:rPr>
        <w:t>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磴</w:t>
      </w:r>
      <w:proofErr w:type="gramEnd"/>
      <w:r w:rsidRPr="00266E2D">
        <w:rPr>
          <w:rFonts w:ascii="Times New Roman" w:eastAsia="方正仿宋_GBK" w:hAnsi="Times New Roman"/>
          <w:sz w:val="32"/>
          <w:szCs w:val="32"/>
        </w:rPr>
        <w:t>镇征地工作</w:t>
      </w:r>
      <w:r>
        <w:rPr>
          <w:rFonts w:ascii="Times New Roman" w:eastAsia="方正仿宋_GBK" w:hAnsi="Times New Roman" w:hint="eastAsia"/>
          <w:sz w:val="32"/>
          <w:szCs w:val="32"/>
        </w:rPr>
        <w:t>人员</w:t>
      </w:r>
      <w:r w:rsidRPr="00266E2D">
        <w:rPr>
          <w:rFonts w:ascii="Times New Roman" w:eastAsia="方正仿宋_GBK" w:hAnsi="Times New Roman"/>
          <w:sz w:val="32"/>
          <w:szCs w:val="32"/>
        </w:rPr>
        <w:t>凝心聚力，攻坚克难，扎实推进该项目征地工作。</w:t>
      </w:r>
    </w:p>
    <w:p w:rsidR="00266E2D" w:rsidRPr="00266E2D" w:rsidRDefault="00266E2D" w:rsidP="00266E2D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66E2D">
        <w:rPr>
          <w:rFonts w:ascii="Times New Roman" w:eastAsia="方正仿宋_GBK" w:hAnsi="Times New Roman" w:hint="eastAsia"/>
          <w:sz w:val="32"/>
          <w:szCs w:val="32"/>
        </w:rPr>
        <w:t>一是</w:t>
      </w:r>
      <w:r w:rsidRPr="00266E2D">
        <w:rPr>
          <w:rFonts w:ascii="Times New Roman" w:eastAsia="方正仿宋_GBK" w:hAnsi="Times New Roman"/>
          <w:sz w:val="32"/>
          <w:szCs w:val="32"/>
        </w:rPr>
        <w:t>高度重视，压实责任。接到征地任务后</w:t>
      </w:r>
      <w:r>
        <w:rPr>
          <w:rFonts w:ascii="Times New Roman" w:eastAsia="方正仿宋_GBK" w:hAnsi="Times New Roman" w:hint="eastAsia"/>
          <w:sz w:val="32"/>
          <w:szCs w:val="32"/>
        </w:rPr>
        <w:t>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磴</w:t>
      </w:r>
      <w:proofErr w:type="gramEnd"/>
      <w:r w:rsidRPr="00266E2D">
        <w:rPr>
          <w:rFonts w:ascii="Times New Roman" w:eastAsia="方正仿宋_GBK" w:hAnsi="Times New Roman"/>
          <w:sz w:val="32"/>
          <w:szCs w:val="32"/>
        </w:rPr>
        <w:t>镇党委和政府主要领导立即召集征地工作部署会，对该项目征地工作进行部署安排，倒排工期细化任务目标，要求充分认识到</w:t>
      </w:r>
      <w:proofErr w:type="gramStart"/>
      <w:r w:rsidRPr="00266E2D">
        <w:rPr>
          <w:rFonts w:ascii="Times New Roman" w:eastAsia="方正仿宋_GBK" w:hAnsi="Times New Roman"/>
          <w:sz w:val="32"/>
          <w:szCs w:val="32"/>
        </w:rPr>
        <w:t>保障此</w:t>
      </w:r>
      <w:proofErr w:type="gramEnd"/>
      <w:r w:rsidRPr="00266E2D">
        <w:rPr>
          <w:rFonts w:ascii="Times New Roman" w:eastAsia="方正仿宋_GBK" w:hAnsi="Times New Roman"/>
          <w:sz w:val="32"/>
          <w:szCs w:val="32"/>
        </w:rPr>
        <w:t>项目顺利进行的重要意义，切实提高责任感和紧迫感，加强协调配合，挂图作战，确保规定期限内完成征地工作。</w:t>
      </w:r>
    </w:p>
    <w:p w:rsidR="00266E2D" w:rsidRPr="00266E2D" w:rsidRDefault="00266E2D" w:rsidP="00266E2D">
      <w:pPr>
        <w:widowControl/>
        <w:shd w:val="clear" w:color="auto" w:fill="FFFFFF"/>
        <w:spacing w:line="360" w:lineRule="atLeast"/>
        <w:jc w:val="left"/>
        <w:rPr>
          <w:rFonts w:ascii="Times New Roman" w:eastAsia="方正仿宋_GBK" w:hAnsi="Times New Roman"/>
          <w:sz w:val="32"/>
          <w:szCs w:val="32"/>
        </w:rPr>
      </w:pPr>
      <w:r w:rsidRPr="00266E2D">
        <w:rPr>
          <w:rFonts w:ascii="Times New Roman" w:eastAsia="方正仿宋_GBK" w:hAnsi="Times New Roman"/>
          <w:sz w:val="32"/>
          <w:szCs w:val="32"/>
        </w:rPr>
        <w:t>加强宣传，答疑解惑。</w:t>
      </w:r>
      <w:r>
        <w:rPr>
          <w:rFonts w:ascii="Times New Roman" w:eastAsia="方正仿宋_GBK" w:hAnsi="Times New Roman" w:hint="eastAsia"/>
          <w:sz w:val="32"/>
          <w:szCs w:val="32"/>
        </w:rPr>
        <w:t>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磴</w:t>
      </w:r>
      <w:proofErr w:type="gramEnd"/>
      <w:r w:rsidRPr="00266E2D">
        <w:rPr>
          <w:rFonts w:ascii="Times New Roman" w:eastAsia="方正仿宋_GBK" w:hAnsi="Times New Roman"/>
          <w:sz w:val="32"/>
          <w:szCs w:val="32"/>
        </w:rPr>
        <w:t>镇领导班子带头与村</w:t>
      </w:r>
      <w:r>
        <w:rPr>
          <w:rFonts w:ascii="Times New Roman" w:eastAsia="方正仿宋_GBK" w:hAnsi="Times New Roman" w:hint="eastAsia"/>
          <w:sz w:val="32"/>
          <w:szCs w:val="32"/>
        </w:rPr>
        <w:t>社</w:t>
      </w:r>
      <w:r w:rsidRPr="00266E2D">
        <w:rPr>
          <w:rFonts w:ascii="Times New Roman" w:eastAsia="方正仿宋_GBK" w:hAnsi="Times New Roman"/>
          <w:sz w:val="32"/>
          <w:szCs w:val="32"/>
        </w:rPr>
        <w:t>干部一起进村入户开展广泛而深入的征地政策宣传，与被征地农户面对面交流，倾听农户诉求，积极查找工作薄弱点和突破口，切实做好群众思想工作，给群众算好经济账，鼓励群众为县城发展</w:t>
      </w:r>
      <w:proofErr w:type="gramStart"/>
      <w:r w:rsidRPr="00266E2D">
        <w:rPr>
          <w:rFonts w:ascii="Times New Roman" w:eastAsia="方正仿宋_GBK" w:hAnsi="Times New Roman"/>
          <w:sz w:val="32"/>
          <w:szCs w:val="32"/>
        </w:rPr>
        <w:t>作出</w:t>
      </w:r>
      <w:proofErr w:type="gramEnd"/>
      <w:r w:rsidRPr="00266E2D">
        <w:rPr>
          <w:rFonts w:ascii="Times New Roman" w:eastAsia="方正仿宋_GBK" w:hAnsi="Times New Roman"/>
          <w:sz w:val="32"/>
          <w:szCs w:val="32"/>
        </w:rPr>
        <w:t>贡献。针对农户提出的青苗补偿、征地补偿、社保和建房等相关问题，积极协调相关工作人员上门答疑解惑。</w:t>
      </w:r>
    </w:p>
    <w:p w:rsidR="00266E2D" w:rsidRPr="00266E2D" w:rsidRDefault="00266E2D" w:rsidP="00266E2D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266E2D" w:rsidRPr="00266E2D" w:rsidRDefault="00266E2D" w:rsidP="00266E2D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二是</w:t>
      </w:r>
      <w:r w:rsidRPr="00266E2D">
        <w:rPr>
          <w:rFonts w:ascii="Times New Roman" w:eastAsia="方正仿宋_GBK" w:hAnsi="Times New Roman"/>
          <w:sz w:val="32"/>
          <w:szCs w:val="32"/>
        </w:rPr>
        <w:t>化解矛盾，有序推进。针对征地过程中出现的土地权属纠纷等问题，第一时间派出工作组进行调查和调处，及时化解各类矛盾纠纷，确保征地工作顺利开展，有序推进。</w:t>
      </w:r>
    </w:p>
    <w:p w:rsidR="00266E2D" w:rsidRPr="00266E2D" w:rsidRDefault="00266E2D" w:rsidP="00266E2D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66E2D">
        <w:rPr>
          <w:rFonts w:ascii="Times New Roman" w:eastAsia="方正仿宋_GBK" w:hAnsi="Times New Roman"/>
          <w:sz w:val="32"/>
          <w:szCs w:val="32"/>
        </w:rPr>
        <w:t>目前该地块的</w:t>
      </w:r>
      <w:r>
        <w:rPr>
          <w:rFonts w:ascii="Times New Roman" w:eastAsia="方正仿宋_GBK" w:hAnsi="Times New Roman" w:hint="eastAsia"/>
          <w:sz w:val="32"/>
          <w:szCs w:val="32"/>
        </w:rPr>
        <w:t>土地补偿款已全部发放到位</w:t>
      </w:r>
      <w:r w:rsidRPr="00266E2D">
        <w:rPr>
          <w:rFonts w:ascii="Times New Roman" w:eastAsia="方正仿宋_GBK" w:hAnsi="Times New Roman"/>
          <w:sz w:val="32"/>
          <w:szCs w:val="32"/>
        </w:rPr>
        <w:t>。下一步将继续发扬攻坚克难的</w:t>
      </w:r>
      <w:bookmarkStart w:id="0" w:name="_GoBack"/>
      <w:bookmarkEnd w:id="0"/>
      <w:r w:rsidRPr="00266E2D">
        <w:rPr>
          <w:rFonts w:ascii="Times New Roman" w:eastAsia="方正仿宋_GBK" w:hAnsi="Times New Roman"/>
          <w:sz w:val="32"/>
          <w:szCs w:val="32"/>
        </w:rPr>
        <w:t>精神，加快推进征地进度，争取在规定时限内完成征地任务。</w:t>
      </w:r>
    </w:p>
    <w:p w:rsidR="00E843CD" w:rsidRPr="00266E2D" w:rsidRDefault="00E843CD">
      <w:pPr>
        <w:rPr>
          <w:rFonts w:ascii="Times New Roman" w:eastAsia="方正仿宋_GBK" w:hAnsi="Times New Roman"/>
          <w:sz w:val="32"/>
          <w:szCs w:val="32"/>
        </w:rPr>
      </w:pPr>
    </w:p>
    <w:sectPr w:rsidR="00E843CD" w:rsidRPr="0026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2D"/>
    <w:rsid w:val="00266E2D"/>
    <w:rsid w:val="00E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6E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6E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47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201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0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78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21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2021-12-14T08:00:00Z</dcterms:created>
  <dcterms:modified xsi:type="dcterms:W3CDTF">2021-12-14T08:09:00Z</dcterms:modified>
</cp:coreProperties>
</file>