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方正小标宋_GBK" w:hAnsi="方正小标宋_GBK" w:eastAsia="方正小标宋_GBK" w:cs="方正小标宋_GBK"/>
          <w:sz w:val="72"/>
          <w:szCs w:val="72"/>
        </w:rPr>
      </w:pPr>
      <w:bookmarkStart w:id="0" w:name="_Toc3463"/>
      <w:bookmarkStart w:id="1" w:name="_Toc18881"/>
      <w:bookmarkStart w:id="2" w:name="_Toc26820"/>
      <w:bookmarkStart w:id="3" w:name="_Toc18159"/>
      <w:bookmarkStart w:id="4" w:name="_Toc317775175"/>
      <w:bookmarkStart w:id="5" w:name="_Toc12808"/>
      <w:bookmarkStart w:id="6" w:name="_Toc7625"/>
      <w:bookmarkStart w:id="7" w:name="_Toc313893526"/>
      <w:bookmarkStart w:id="8" w:name="_Toc25458"/>
      <w:r>
        <w:rPr>
          <w:rFonts w:hint="eastAsia" w:ascii="方正小标宋_GBK" w:hAnsi="方正小标宋_GBK" w:eastAsia="方正小标宋_GBK" w:cs="方正小标宋_GBK"/>
          <w:sz w:val="72"/>
          <w:szCs w:val="72"/>
        </w:rPr>
        <w:t xml:space="preserve"> 招标文件</w:t>
      </w:r>
    </w:p>
    <w:p>
      <w:pPr>
        <w:spacing w:line="700" w:lineRule="exact"/>
        <w:rPr>
          <w:rFonts w:hint="eastAsia" w:ascii="方正仿宋_GBK" w:hAnsi="方正仿宋_GBK" w:eastAsia="方正仿宋_GBK" w:cs="方正仿宋_GBK"/>
          <w:sz w:val="30"/>
          <w:szCs w:val="30"/>
        </w:rPr>
      </w:pPr>
    </w:p>
    <w:p>
      <w:pPr>
        <w:spacing w:line="700" w:lineRule="exact"/>
        <w:jc w:val="left"/>
        <w:rPr>
          <w:rFonts w:hint="eastAsia" w:ascii="方正仿宋_GBK" w:hAnsi="方正仿宋_GBK" w:eastAsia="方正仿宋_GBK" w:cs="方正仿宋_GBK"/>
          <w:sz w:val="30"/>
          <w:szCs w:val="30"/>
        </w:rPr>
      </w:pPr>
    </w:p>
    <w:p>
      <w:pPr>
        <w:pStyle w:val="2"/>
        <w:ind w:left="560" w:firstLine="600"/>
        <w:rPr>
          <w:rFonts w:hint="eastAsia" w:ascii="方正仿宋_GBK" w:hAnsi="方正仿宋_GBK" w:eastAsia="方正仿宋_GBK" w:cs="方正仿宋_GBK"/>
          <w:sz w:val="30"/>
          <w:szCs w:val="30"/>
        </w:rPr>
      </w:pPr>
    </w:p>
    <w:p>
      <w:pPr>
        <w:pStyle w:val="2"/>
        <w:ind w:left="560" w:firstLine="600"/>
        <w:rPr>
          <w:rFonts w:hint="eastAsia" w:ascii="方正仿宋_GBK" w:hAnsi="方正仿宋_GBK" w:eastAsia="方正仿宋_GBK" w:cs="方正仿宋_GBK"/>
          <w:sz w:val="30"/>
          <w:szCs w:val="30"/>
        </w:rPr>
      </w:pPr>
    </w:p>
    <w:p>
      <w:pPr>
        <w:pStyle w:val="2"/>
        <w:ind w:left="560" w:firstLine="600"/>
        <w:rPr>
          <w:rFonts w:hint="eastAsia" w:ascii="方正仿宋_GBK" w:hAnsi="方正仿宋_GBK" w:eastAsia="方正仿宋_GBK" w:cs="方正仿宋_GBK"/>
          <w:sz w:val="30"/>
          <w:szCs w:val="30"/>
        </w:rPr>
      </w:pPr>
    </w:p>
    <w:p>
      <w:pPr>
        <w:pStyle w:val="2"/>
        <w:ind w:left="560" w:firstLine="600"/>
        <w:rPr>
          <w:rFonts w:hint="eastAsia" w:ascii="方正仿宋_GBK" w:hAnsi="方正仿宋_GBK" w:eastAsia="方正仿宋_GBK" w:cs="方正仿宋_GBK"/>
          <w:sz w:val="30"/>
          <w:szCs w:val="30"/>
        </w:rPr>
      </w:pPr>
    </w:p>
    <w:p>
      <w:pPr>
        <w:pStyle w:val="2"/>
        <w:ind w:left="560" w:firstLine="600"/>
        <w:rPr>
          <w:rFonts w:hint="eastAsia" w:ascii="方正仿宋_GBK" w:hAnsi="方正仿宋_GBK" w:eastAsia="方正仿宋_GBK" w:cs="方正仿宋_GBK"/>
          <w:sz w:val="30"/>
          <w:szCs w:val="30"/>
        </w:rPr>
      </w:pPr>
    </w:p>
    <w:p>
      <w:pPr>
        <w:pStyle w:val="2"/>
        <w:ind w:left="0" w:leftChars="0" w:firstLine="0" w:firstLineChars="0"/>
        <w:rPr>
          <w:rFonts w:hint="eastAsia" w:ascii="方正仿宋_GBK" w:hAnsi="方正仿宋_GBK" w:eastAsia="方正仿宋_GBK" w:cs="方正仿宋_GBK"/>
          <w:sz w:val="30"/>
          <w:szCs w:val="30"/>
        </w:rPr>
      </w:pPr>
    </w:p>
    <w:p>
      <w:pPr>
        <w:spacing w:line="700" w:lineRule="exact"/>
        <w:jc w:val="left"/>
        <w:rPr>
          <w:rFonts w:hint="eastAsia" w:ascii="方正仿宋_GBK" w:hAnsi="方正仿宋_GBK" w:eastAsia="方正仿宋_GBK" w:cs="方正仿宋_GBK"/>
          <w:sz w:val="30"/>
          <w:szCs w:val="30"/>
        </w:rPr>
      </w:pPr>
    </w:p>
    <w:p>
      <w:pPr>
        <w:pStyle w:val="2"/>
        <w:ind w:left="560" w:firstLine="600"/>
        <w:rPr>
          <w:rFonts w:hint="eastAsia" w:ascii="方正仿宋_GBK" w:hAnsi="方正仿宋_GBK" w:eastAsia="方正仿宋_GBK" w:cs="方正仿宋_GBK"/>
          <w:sz w:val="30"/>
          <w:szCs w:val="30"/>
        </w:rPr>
      </w:pPr>
    </w:p>
    <w:p>
      <w:pPr>
        <w:pStyle w:val="2"/>
        <w:ind w:left="560" w:firstLine="600"/>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 xml:space="preserve">                    </w:t>
      </w:r>
    </w:p>
    <w:p>
      <w:pPr>
        <w:spacing w:line="700" w:lineRule="exact"/>
        <w:ind w:left="2999" w:leftChars="321" w:hanging="2100" w:hangingChars="700"/>
        <w:jc w:val="left"/>
        <w:rPr>
          <w:rFonts w:hint="eastAsia" w:ascii="方正仿宋_GBK" w:hAnsi="方正仿宋_GBK" w:eastAsia="方正仿宋_GBK" w:cs="方正仿宋_GBK"/>
          <w:sz w:val="30"/>
          <w:szCs w:val="30"/>
        </w:rPr>
      </w:pPr>
    </w:p>
    <w:p>
      <w:pPr>
        <w:spacing w:line="700" w:lineRule="exact"/>
        <w:ind w:left="2999" w:leftChars="321" w:hanging="2100" w:hangingChars="700"/>
        <w:jc w:val="left"/>
        <w:rPr>
          <w:rFonts w:hint="eastAsia" w:ascii="方正仿宋_GBK" w:hAnsi="方正仿宋_GBK" w:eastAsia="方正仿宋_GBK" w:cs="方正仿宋_GBK"/>
          <w:sz w:val="30"/>
          <w:szCs w:val="30"/>
        </w:rPr>
      </w:pPr>
    </w:p>
    <w:p>
      <w:pPr>
        <w:spacing w:line="700" w:lineRule="exact"/>
        <w:ind w:left="2999" w:leftChars="321" w:hanging="2100" w:hangingChars="7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项 目 名 称 ：大渡口区跃进村街道</w:t>
      </w:r>
      <w:r>
        <w:rPr>
          <w:rFonts w:hint="eastAsia" w:ascii="方正仿宋_GBK" w:hAnsi="方正仿宋_GBK" w:eastAsia="方正仿宋_GBK" w:cs="方正仿宋_GBK"/>
          <w:sz w:val="30"/>
          <w:szCs w:val="30"/>
          <w:highlight w:val="none"/>
          <w:lang w:eastAsia="zh-CN"/>
        </w:rPr>
        <w:t>东正</w:t>
      </w:r>
      <w:r>
        <w:rPr>
          <w:rFonts w:hint="eastAsia" w:ascii="方正仿宋_GBK" w:hAnsi="方正仿宋_GBK" w:eastAsia="方正仿宋_GBK" w:cs="方正仿宋_GBK"/>
          <w:sz w:val="30"/>
          <w:szCs w:val="30"/>
          <w:highlight w:val="none"/>
        </w:rPr>
        <w:t>社区</w:t>
      </w:r>
      <w:r>
        <w:rPr>
          <w:rFonts w:hint="eastAsia" w:ascii="方正仿宋_GBK" w:hAnsi="方正仿宋_GBK" w:eastAsia="方正仿宋_GBK" w:cs="方正仿宋_GBK"/>
          <w:sz w:val="30"/>
          <w:szCs w:val="30"/>
        </w:rPr>
        <w:t>背街小巷环境卫生服务</w:t>
      </w:r>
    </w:p>
    <w:p>
      <w:pPr>
        <w:pStyle w:val="2"/>
        <w:jc w:val="left"/>
        <w:rPr>
          <w:rFonts w:hint="eastAsia"/>
        </w:rPr>
      </w:pPr>
    </w:p>
    <w:p>
      <w:pPr>
        <w:pStyle w:val="2"/>
        <w:ind w:left="0" w:leftChars="0" w:firstLine="900" w:firstLineChars="300"/>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采   购   人：</w:t>
      </w:r>
      <w:r>
        <w:rPr>
          <w:rFonts w:hint="eastAsia" w:ascii="方正仿宋_GBK" w:hAnsi="方正仿宋_GBK" w:eastAsia="方正仿宋_GBK" w:cs="方正仿宋_GBK"/>
          <w:sz w:val="30"/>
          <w:szCs w:val="30"/>
          <w:lang w:eastAsia="zh-CN"/>
        </w:rPr>
        <w:t>重庆市大渡口区人民政府跃进村街道办事处</w:t>
      </w:r>
    </w:p>
    <w:p>
      <w:pPr>
        <w:pStyle w:val="2"/>
        <w:ind w:left="560" w:firstLine="600"/>
        <w:rPr>
          <w:rFonts w:hint="eastAsia" w:ascii="方正仿宋_GBK" w:hAnsi="方正仿宋_GBK" w:eastAsia="方正仿宋_GBK" w:cs="方正仿宋_GBK"/>
          <w:sz w:val="30"/>
          <w:szCs w:val="30"/>
        </w:rPr>
      </w:pPr>
    </w:p>
    <w:p>
      <w:pPr>
        <w:spacing w:line="700" w:lineRule="exact"/>
        <w:jc w:val="center"/>
        <w:rPr>
          <w:rFonts w:hint="eastAsia" w:ascii="方正仿宋_GBK" w:hAnsi="方正仿宋_GBK" w:eastAsia="方正仿宋_GBK" w:cs="方正仿宋_GBK"/>
          <w:sz w:val="30"/>
          <w:szCs w:val="30"/>
        </w:rPr>
        <w:sectPr>
          <w:headerReference r:id="rId4" w:type="first"/>
          <w:footerReference r:id="rId7" w:type="first"/>
          <w:headerReference r:id="rId3" w:type="default"/>
          <w:footerReference r:id="rId5" w:type="default"/>
          <w:footerReference r:id="rId6" w:type="even"/>
          <w:pgSz w:w="11907" w:h="16840"/>
          <w:pgMar w:top="1984" w:right="1446" w:bottom="1644" w:left="1446" w:header="680" w:footer="992" w:gutter="0"/>
          <w:pgNumType w:start="1"/>
          <w:cols w:space="720" w:num="1"/>
          <w:titlePg/>
          <w:docGrid w:linePitch="381" w:charSpace="-5734"/>
        </w:sectPr>
      </w:pPr>
      <w:r>
        <w:rPr>
          <w:rFonts w:hint="eastAsia" w:ascii="方正仿宋_GBK" w:hAnsi="方正仿宋_GBK" w:eastAsia="方正仿宋_GBK" w:cs="方正仿宋_GBK"/>
          <w:sz w:val="30"/>
          <w:szCs w:val="30"/>
        </w:rPr>
        <w:t>二〇二</w:t>
      </w:r>
      <w:r>
        <w:rPr>
          <w:rFonts w:hint="eastAsia" w:ascii="方正仿宋_GBK" w:hAnsi="方正仿宋_GBK" w:eastAsia="方正仿宋_GBK" w:cs="方正仿宋_GBK"/>
          <w:sz w:val="30"/>
          <w:szCs w:val="30"/>
          <w:lang w:eastAsia="zh-CN"/>
        </w:rPr>
        <w:t>二年</w:t>
      </w:r>
    </w:p>
    <w:p>
      <w:pPr>
        <w:pStyle w:val="2"/>
        <w:ind w:left="0" w:leftChars="0" w:firstLine="0" w:firstLineChars="0"/>
        <w:rPr>
          <w:rFonts w:hint="eastAsia" w:ascii="方正仿宋_GBK" w:hAnsi="方正仿宋_GBK" w:eastAsia="方正仿宋_GBK" w:cs="方正仿宋_GBK"/>
          <w:sz w:val="30"/>
          <w:szCs w:val="30"/>
        </w:rPr>
      </w:pPr>
    </w:p>
    <w:p>
      <w:pPr>
        <w:pStyle w:val="6"/>
        <w:spacing w:before="0" w:after="0" w:line="312"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themeColor="text1"/>
          <w:sz w:val="30"/>
          <w:szCs w:val="30"/>
        </w:rPr>
        <w:t>一、招标内容</w:t>
      </w:r>
      <w:bookmarkEnd w:id="0"/>
      <w:bookmarkEnd w:id="1"/>
      <w:bookmarkEnd w:id="2"/>
      <w:bookmarkEnd w:id="3"/>
      <w:bookmarkEnd w:id="4"/>
      <w:bookmarkEnd w:id="5"/>
      <w:bookmarkEnd w:id="6"/>
      <w:bookmarkEnd w:id="7"/>
      <w:bookmarkEnd w:id="8"/>
    </w:p>
    <w:tbl>
      <w:tblPr>
        <w:tblStyle w:val="57"/>
        <w:tblW w:w="7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pPr>
              <w:widowControl/>
              <w:jc w:val="center"/>
              <w:rPr>
                <w:rFonts w:hint="eastAsia" w:ascii="方正仿宋_GBK" w:hAnsi="方正仿宋_GBK" w:eastAsia="方正仿宋_GBK" w:cs="方正仿宋_GBK"/>
                <w:b/>
                <w:bCs/>
                <w:color w:val="000000" w:themeColor="text1"/>
                <w:kern w:val="0"/>
                <w:sz w:val="30"/>
                <w:szCs w:val="30"/>
              </w:rPr>
            </w:pPr>
            <w:r>
              <w:rPr>
                <w:rFonts w:hint="eastAsia" w:ascii="方正仿宋_GBK" w:hAnsi="方正仿宋_GBK" w:eastAsia="方正仿宋_GBK" w:cs="方正仿宋_GBK"/>
                <w:b/>
                <w:bCs/>
                <w:color w:val="000000" w:themeColor="text1"/>
                <w:kern w:val="0"/>
                <w:sz w:val="30"/>
                <w:szCs w:val="30"/>
              </w:rPr>
              <w:t>项目名称</w:t>
            </w:r>
          </w:p>
        </w:tc>
        <w:tc>
          <w:tcPr>
            <w:tcW w:w="1746" w:type="dxa"/>
            <w:tcBorders>
              <w:top w:val="single" w:color="auto" w:sz="4" w:space="0"/>
              <w:left w:val="single" w:color="auto" w:sz="4" w:space="0"/>
              <w:right w:val="single" w:color="auto" w:sz="4" w:space="0"/>
            </w:tcBorders>
            <w:vAlign w:val="center"/>
          </w:tcPr>
          <w:p>
            <w:pPr>
              <w:widowControl/>
              <w:jc w:val="center"/>
              <w:rPr>
                <w:rFonts w:hint="eastAsia" w:ascii="方正仿宋_GBK" w:hAnsi="方正仿宋_GBK" w:eastAsia="方正仿宋_GBK" w:cs="方正仿宋_GBK"/>
                <w:b/>
                <w:bCs/>
                <w:color w:val="000000" w:themeColor="text1"/>
                <w:kern w:val="0"/>
                <w:sz w:val="30"/>
                <w:szCs w:val="30"/>
              </w:rPr>
            </w:pPr>
            <w:r>
              <w:rPr>
                <w:rFonts w:hint="eastAsia" w:ascii="方正仿宋_GBK" w:hAnsi="方正仿宋_GBK" w:eastAsia="方正仿宋_GBK" w:cs="方正仿宋_GBK"/>
                <w:b/>
                <w:bCs/>
                <w:color w:val="000000" w:themeColor="text1"/>
                <w:kern w:val="0"/>
                <w:sz w:val="30"/>
                <w:szCs w:val="30"/>
              </w:rPr>
              <w:t>招标预算</w:t>
            </w:r>
          </w:p>
          <w:p>
            <w:pPr>
              <w:jc w:val="center"/>
              <w:rPr>
                <w:rFonts w:hint="eastAsia" w:ascii="方正仿宋_GBK" w:hAnsi="方正仿宋_GBK" w:eastAsia="方正仿宋_GBK" w:cs="方正仿宋_GBK"/>
                <w:b/>
                <w:bCs/>
                <w:color w:val="000000" w:themeColor="text1"/>
                <w:kern w:val="0"/>
                <w:sz w:val="30"/>
                <w:szCs w:val="30"/>
              </w:rPr>
            </w:pPr>
            <w:r>
              <w:rPr>
                <w:rFonts w:hint="eastAsia" w:ascii="方正仿宋_GBK" w:hAnsi="方正仿宋_GBK" w:eastAsia="方正仿宋_GBK" w:cs="方正仿宋_GBK"/>
                <w:b/>
                <w:bCs/>
                <w:color w:val="000000" w:themeColor="text1"/>
                <w:kern w:val="0"/>
                <w:sz w:val="30"/>
                <w:szCs w:val="30"/>
              </w:rPr>
              <w:t>（元）</w:t>
            </w:r>
          </w:p>
        </w:tc>
        <w:tc>
          <w:tcPr>
            <w:tcW w:w="1903" w:type="dxa"/>
            <w:tcBorders>
              <w:top w:val="single" w:color="auto" w:sz="4" w:space="0"/>
              <w:left w:val="single" w:color="auto" w:sz="4" w:space="0"/>
              <w:right w:val="single" w:color="auto" w:sz="4" w:space="0"/>
            </w:tcBorders>
            <w:vAlign w:val="center"/>
          </w:tcPr>
          <w:p>
            <w:pPr>
              <w:jc w:val="center"/>
              <w:rPr>
                <w:rFonts w:hint="eastAsia" w:ascii="方正仿宋_GBK" w:hAnsi="方正仿宋_GBK" w:eastAsia="方正仿宋_GBK" w:cs="方正仿宋_GBK"/>
                <w:b/>
                <w:bCs/>
                <w:color w:val="000000" w:themeColor="text1"/>
                <w:kern w:val="0"/>
                <w:sz w:val="30"/>
                <w:szCs w:val="30"/>
                <w:lang w:eastAsia="zh-CN"/>
              </w:rPr>
            </w:pPr>
            <w:r>
              <w:rPr>
                <w:rFonts w:hint="eastAsia" w:ascii="方正仿宋_GBK" w:hAnsi="方正仿宋_GBK" w:eastAsia="方正仿宋_GBK" w:cs="方正仿宋_GBK"/>
                <w:b/>
                <w:bCs/>
                <w:color w:val="000000" w:themeColor="text1"/>
                <w:kern w:val="0"/>
                <w:sz w:val="30"/>
                <w:szCs w:val="30"/>
                <w:lang w:eastAsia="zh-CN"/>
              </w:rPr>
              <w:t>服务面积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themeColor="text1"/>
                <w:kern w:val="0"/>
                <w:sz w:val="30"/>
                <w:szCs w:val="30"/>
                <w:highlight w:val="none"/>
              </w:rPr>
            </w:pPr>
            <w:bookmarkStart w:id="9" w:name="_Hlk344477914"/>
            <w:r>
              <w:rPr>
                <w:rFonts w:hint="eastAsia" w:ascii="方正仿宋_GBK" w:hAnsi="方正仿宋_GBK" w:eastAsia="方正仿宋_GBK" w:cs="方正仿宋_GBK"/>
                <w:color w:val="000000" w:themeColor="text1"/>
                <w:sz w:val="30"/>
                <w:szCs w:val="30"/>
                <w:highlight w:val="none"/>
              </w:rPr>
              <w:t>跃进村街道</w:t>
            </w:r>
            <w:r>
              <w:rPr>
                <w:rFonts w:hint="eastAsia" w:ascii="方正仿宋_GBK" w:hAnsi="方正仿宋_GBK" w:eastAsia="方正仿宋_GBK" w:cs="方正仿宋_GBK"/>
                <w:color w:val="000000" w:themeColor="text1"/>
                <w:sz w:val="30"/>
                <w:szCs w:val="30"/>
                <w:highlight w:val="none"/>
                <w:lang w:eastAsia="zh-CN"/>
              </w:rPr>
              <w:t>东正</w:t>
            </w:r>
            <w:r>
              <w:rPr>
                <w:rFonts w:hint="eastAsia" w:ascii="方正仿宋_GBK" w:hAnsi="方正仿宋_GBK" w:eastAsia="方正仿宋_GBK" w:cs="方正仿宋_GBK"/>
                <w:color w:val="000000" w:themeColor="text1"/>
                <w:sz w:val="30"/>
                <w:szCs w:val="30"/>
                <w:highlight w:val="none"/>
              </w:rPr>
              <w:t>社区背街小巷清扫保洁服务</w:t>
            </w:r>
          </w:p>
        </w:tc>
        <w:tc>
          <w:tcPr>
            <w:tcW w:w="1746" w:type="dxa"/>
            <w:tcBorders>
              <w:top w:val="single" w:color="auto" w:sz="4" w:space="0"/>
              <w:left w:val="single" w:color="auto" w:sz="4" w:space="0"/>
              <w:right w:val="single" w:color="auto" w:sz="4" w:space="0"/>
            </w:tcBorders>
            <w:vAlign w:val="center"/>
          </w:tcPr>
          <w:p>
            <w:pPr>
              <w:widowControl/>
              <w:jc w:val="center"/>
              <w:rPr>
                <w:rFonts w:hint="default" w:ascii="方正仿宋_GBK" w:hAnsi="方正仿宋_GBK" w:eastAsia="方正仿宋_GBK" w:cs="方正仿宋_GBK"/>
                <w:color w:val="000000" w:themeColor="text1"/>
                <w:kern w:val="0"/>
                <w:sz w:val="30"/>
                <w:szCs w:val="30"/>
                <w:highlight w:val="none"/>
                <w:lang w:val="en-US" w:eastAsia="zh-CN"/>
              </w:rPr>
            </w:pPr>
            <w:r>
              <w:rPr>
                <w:rFonts w:hint="eastAsia" w:ascii="方正仿宋_GBK" w:hAnsi="方正仿宋_GBK" w:eastAsia="方正仿宋_GBK" w:cs="方正仿宋_GBK"/>
                <w:color w:val="000000" w:themeColor="text1"/>
                <w:kern w:val="0"/>
                <w:sz w:val="30"/>
                <w:szCs w:val="30"/>
                <w:highlight w:val="none"/>
                <w:lang w:val="en-US" w:eastAsia="zh-CN"/>
              </w:rPr>
              <w:t>48267.63</w:t>
            </w:r>
          </w:p>
        </w:tc>
        <w:tc>
          <w:tcPr>
            <w:tcW w:w="1903" w:type="dxa"/>
            <w:tcBorders>
              <w:top w:val="single" w:color="auto" w:sz="4" w:space="0"/>
              <w:left w:val="single" w:color="auto" w:sz="4" w:space="0"/>
              <w:right w:val="single" w:color="auto" w:sz="4" w:space="0"/>
            </w:tcBorders>
            <w:vAlign w:val="center"/>
          </w:tcPr>
          <w:p>
            <w:pPr>
              <w:widowControl/>
              <w:jc w:val="center"/>
              <w:rPr>
                <w:rFonts w:hint="default" w:ascii="方正仿宋_GBK" w:hAnsi="方正仿宋_GBK" w:eastAsia="方正仿宋_GBK" w:cs="方正仿宋_GBK"/>
                <w:color w:val="000000" w:themeColor="text1"/>
                <w:kern w:val="0"/>
                <w:sz w:val="30"/>
                <w:szCs w:val="30"/>
                <w:lang w:val="en-US" w:eastAsia="zh-CN"/>
              </w:rPr>
            </w:pPr>
            <w:r>
              <w:rPr>
                <w:rFonts w:hint="eastAsia" w:ascii="方正仿宋_GBK" w:hAnsi="方正仿宋_GBK" w:eastAsia="方正仿宋_GBK" w:cs="方正仿宋_GBK"/>
                <w:color w:val="000000" w:themeColor="text1"/>
                <w:kern w:val="0"/>
                <w:sz w:val="30"/>
                <w:szCs w:val="30"/>
                <w:lang w:val="en-US" w:eastAsia="zh-CN"/>
              </w:rPr>
              <w:t>13394</w:t>
            </w:r>
          </w:p>
        </w:tc>
      </w:tr>
      <w:bookmarkEnd w:id="9"/>
    </w:tbl>
    <w:p>
      <w:pPr>
        <w:pStyle w:val="6"/>
        <w:spacing w:before="0" w:after="0" w:line="312" w:lineRule="auto"/>
        <w:rPr>
          <w:rFonts w:hint="eastAsia" w:ascii="方正仿宋_GBK" w:hAnsi="方正仿宋_GBK" w:eastAsia="方正仿宋_GBK" w:cs="方正仿宋_GBK"/>
          <w:color w:val="000000" w:themeColor="text1"/>
          <w:sz w:val="30"/>
          <w:szCs w:val="30"/>
        </w:rPr>
      </w:pPr>
      <w:bookmarkStart w:id="10" w:name="_Toc25190"/>
      <w:bookmarkStart w:id="11" w:name="_Toc15576"/>
      <w:bookmarkStart w:id="12" w:name="_Toc22399"/>
      <w:bookmarkStart w:id="13" w:name="_Toc19437"/>
      <w:bookmarkStart w:id="14" w:name="_Toc6462"/>
      <w:bookmarkStart w:id="15" w:name="_Toc317775178"/>
      <w:bookmarkStart w:id="16" w:name="_Toc373860293"/>
      <w:bookmarkStart w:id="17" w:name="_Toc15727"/>
      <w:bookmarkStart w:id="18" w:name="_Toc1790"/>
      <w:r>
        <w:rPr>
          <w:rFonts w:hint="eastAsia" w:ascii="方正仿宋_GBK" w:hAnsi="方正仿宋_GBK" w:eastAsia="方正仿宋_GBK" w:cs="方正仿宋_GBK"/>
          <w:color w:val="000000" w:themeColor="text1"/>
          <w:sz w:val="30"/>
          <w:szCs w:val="30"/>
        </w:rPr>
        <w:t>二、</w:t>
      </w:r>
      <w:bookmarkEnd w:id="10"/>
      <w:bookmarkEnd w:id="11"/>
      <w:bookmarkEnd w:id="12"/>
      <w:bookmarkEnd w:id="13"/>
      <w:bookmarkEnd w:id="14"/>
      <w:bookmarkEnd w:id="15"/>
      <w:bookmarkEnd w:id="16"/>
      <w:bookmarkEnd w:id="17"/>
      <w:bookmarkEnd w:id="18"/>
      <w:r>
        <w:rPr>
          <w:rFonts w:hint="eastAsia" w:ascii="方正仿宋_GBK" w:hAnsi="方正仿宋_GBK" w:eastAsia="方正仿宋_GBK" w:cs="方正仿宋_GBK"/>
          <w:color w:val="000000" w:themeColor="text1"/>
          <w:sz w:val="30"/>
          <w:szCs w:val="30"/>
        </w:rPr>
        <w:t>投标资格条件</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（一）一般资质条件</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1.具有独立承担民事责任的能力；</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2.具有良好的商业信誉和健全的财务会计制度；</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3.具有履行合同所必需的设备和专业技术能力；</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4.有依法缴纳税收和社会保障资金的良好记录；</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5.参加政府采购活动前三年内，在经营活动中没有重大违法记录；</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6.法律、行政法规规定的其他条件。</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（二）特定资格条件</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1.具有安保服务、清洁保洁、基础设施设备维修维护、车辆停放规范等主要业务范围能力（提供有效的资质复印件并加盖单位法人章）；</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2.需有实力、有社会担当的企业。执行《关于在招标投标活动中对失信被执行人实施联合惩戒的通知》和《关于对失信被执行人实施联合惩戒的合作备忘录》（发改财金〔2016〕141号），自行承诺没列入“信用中国”网站（www.creditchina.gov.cn）失信被执行人、重大税收违法案件当事人名单、政府采购严重违法失信名单，否则，一经查实取消中标资格；</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3.能够在大型活动及节假日抽调人员进行保障服务。</w:t>
      </w:r>
    </w:p>
    <w:p>
      <w:pPr>
        <w:spacing w:line="312" w:lineRule="auto"/>
        <w:ind w:firstLine="602"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b/>
          <w:bCs/>
          <w:color w:val="000000" w:themeColor="text1"/>
          <w:sz w:val="30"/>
          <w:szCs w:val="30"/>
        </w:rPr>
        <w:t>三、采购服务内容</w:t>
      </w:r>
      <w:bookmarkStart w:id="19" w:name="_Toc403569788"/>
      <w:bookmarkStart w:id="20" w:name="_Toc313536013"/>
      <w:bookmarkStart w:id="21" w:name="_Toc344475116"/>
      <w:bookmarkStart w:id="22" w:name="_Toc403569786"/>
      <w:r>
        <w:rPr>
          <w:rFonts w:hint="eastAsia" w:ascii="方正仿宋_GBK" w:hAnsi="方正仿宋_GBK" w:eastAsia="方正仿宋_GBK" w:cs="方正仿宋_GBK"/>
          <w:b/>
          <w:bCs/>
          <w:color w:val="000000" w:themeColor="text1"/>
          <w:sz w:val="30"/>
          <w:szCs w:val="30"/>
        </w:rPr>
        <w:t>（项目技术规格、数量及质量要求</w:t>
      </w:r>
      <w:bookmarkEnd w:id="19"/>
      <w:bookmarkEnd w:id="20"/>
      <w:bookmarkEnd w:id="21"/>
      <w:r>
        <w:rPr>
          <w:rFonts w:hint="eastAsia" w:ascii="方正仿宋_GBK" w:hAnsi="方正仿宋_GBK" w:eastAsia="方正仿宋_GBK" w:cs="方正仿宋_GBK"/>
          <w:b/>
          <w:bCs/>
          <w:color w:val="000000" w:themeColor="text1"/>
          <w:sz w:val="30"/>
          <w:szCs w:val="30"/>
        </w:rPr>
        <w:t>）</w:t>
      </w:r>
    </w:p>
    <w:bookmarkEnd w:id="22"/>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（一）清扫保洁服务面积公共区域</w:t>
      </w:r>
      <w:r>
        <w:rPr>
          <w:rFonts w:hint="eastAsia" w:ascii="方正仿宋_GBK" w:hAnsi="方正仿宋_GBK" w:eastAsia="方正仿宋_GBK" w:cs="方正仿宋_GBK"/>
          <w:color w:val="000000" w:themeColor="text1"/>
          <w:sz w:val="30"/>
          <w:szCs w:val="30"/>
          <w:highlight w:val="none"/>
          <w:lang w:val="en-US" w:eastAsia="zh-CN"/>
        </w:rPr>
        <w:t>13394</w:t>
      </w:r>
      <w:r>
        <w:rPr>
          <w:rFonts w:hint="eastAsia" w:ascii="方正仿宋_GBK" w:hAnsi="方正仿宋_GBK" w:eastAsia="方正仿宋_GBK" w:cs="方正仿宋_GBK"/>
          <w:color w:val="000000" w:themeColor="text1"/>
          <w:sz w:val="30"/>
          <w:szCs w:val="30"/>
        </w:rPr>
        <w:t>平方米；</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（二）清扫保洁服务内容：</w:t>
      </w:r>
      <w:r>
        <w:rPr>
          <w:rFonts w:hint="eastAsia" w:ascii="Times New Roman" w:hAnsi="Times New Roman" w:eastAsia="方正仿宋_GBK" w:cs="Times New Roman"/>
          <w:sz w:val="32"/>
          <w:szCs w:val="32"/>
          <w:lang w:val="en-US" w:eastAsia="zh-CN"/>
        </w:rPr>
        <w:t>背街小巷公共区域清洁保洁、分类垃圾日常清运、</w:t>
      </w:r>
      <w:r>
        <w:rPr>
          <w:rFonts w:hint="eastAsia" w:eastAsia="方正仿宋_GBK" w:cs="Times New Roman"/>
          <w:sz w:val="32"/>
          <w:szCs w:val="32"/>
          <w:lang w:val="en-US" w:eastAsia="zh-CN"/>
        </w:rPr>
        <w:t>大件垃圾清运、垃圾桶和</w:t>
      </w:r>
      <w:r>
        <w:rPr>
          <w:rFonts w:hint="eastAsia" w:ascii="Times New Roman" w:hAnsi="Times New Roman" w:eastAsia="方正仿宋_GBK" w:cs="Times New Roman"/>
          <w:sz w:val="32"/>
          <w:szCs w:val="32"/>
          <w:lang w:val="en-US" w:eastAsia="zh-CN"/>
        </w:rPr>
        <w:t>垃圾桶清洗、绿化带清洁卫生、楼栋清扫、打扫扬尘、抹洗扶手、</w:t>
      </w:r>
      <w:r>
        <w:rPr>
          <w:rFonts w:hint="eastAsia" w:eastAsia="方正仿宋_GBK" w:cs="Times New Roman"/>
          <w:sz w:val="32"/>
          <w:szCs w:val="32"/>
          <w:lang w:val="en-US" w:eastAsia="zh-CN"/>
        </w:rPr>
        <w:t>建筑垃圾</w:t>
      </w:r>
      <w:r>
        <w:rPr>
          <w:rFonts w:hint="eastAsia" w:ascii="Times New Roman" w:hAnsi="Times New Roman" w:eastAsia="方正仿宋_GBK" w:cs="Times New Roman"/>
          <w:sz w:val="32"/>
          <w:szCs w:val="32"/>
          <w:lang w:val="en-US" w:eastAsia="zh-CN"/>
        </w:rPr>
        <w:t>清理</w:t>
      </w:r>
      <w:r>
        <w:rPr>
          <w:rFonts w:hint="eastAsia" w:eastAsia="方正仿宋_GBK" w:cs="Times New Roman"/>
          <w:sz w:val="32"/>
          <w:szCs w:val="32"/>
          <w:lang w:val="en-US" w:eastAsia="zh-CN"/>
        </w:rPr>
        <w:t>清运</w:t>
      </w:r>
      <w:r>
        <w:rPr>
          <w:rFonts w:hint="eastAsia" w:ascii="Times New Roman" w:hAnsi="Times New Roman" w:eastAsia="方正仿宋_GBK" w:cs="Times New Roman"/>
          <w:sz w:val="32"/>
          <w:szCs w:val="32"/>
          <w:lang w:val="en-US" w:eastAsia="zh-CN"/>
        </w:rPr>
        <w:t>等项目，垃圾袋清洁工具等物件由中标单位自行购买</w:t>
      </w:r>
      <w:r>
        <w:rPr>
          <w:rFonts w:hint="eastAsia" w:ascii="方正仿宋_GBK" w:hAnsi="方正仿宋_GBK" w:eastAsia="方正仿宋_GBK" w:cs="方正仿宋_GBK"/>
          <w:color w:val="000000" w:themeColor="text1"/>
          <w:sz w:val="30"/>
          <w:szCs w:val="30"/>
        </w:rPr>
        <w:t>；</w:t>
      </w:r>
    </w:p>
    <w:p>
      <w:pPr>
        <w:spacing w:line="312" w:lineRule="auto"/>
        <w:ind w:firstLine="600" w:firstLineChars="200"/>
        <w:rPr>
          <w:rFonts w:hint="eastAsia" w:ascii="方正仿宋_GBK" w:hAnsi="方正仿宋_GBK" w:eastAsia="方正仿宋_GBK" w:cs="方正仿宋_GBK"/>
          <w:color w:val="000000" w:themeColor="text1"/>
          <w:kern w:val="2"/>
          <w:sz w:val="30"/>
          <w:szCs w:val="30"/>
          <w:lang w:val="en-US" w:eastAsia="zh-CN" w:bidi="ar-SA"/>
        </w:rPr>
      </w:pPr>
      <w:r>
        <w:rPr>
          <w:rFonts w:hint="eastAsia" w:ascii="方正仿宋_GBK" w:hAnsi="方正仿宋_GBK" w:eastAsia="方正仿宋_GBK" w:cs="方正仿宋_GBK"/>
          <w:color w:val="000000" w:themeColor="text1"/>
          <w:sz w:val="30"/>
          <w:szCs w:val="30"/>
        </w:rPr>
        <w:t>（三）</w:t>
      </w:r>
      <w:r>
        <w:rPr>
          <w:rFonts w:hint="eastAsia" w:ascii="方正仿宋_GBK" w:hAnsi="方正仿宋_GBK" w:eastAsia="方正仿宋_GBK" w:cs="方正仿宋_GBK"/>
          <w:color w:val="000000" w:themeColor="text1"/>
          <w:sz w:val="30"/>
          <w:szCs w:val="30"/>
          <w:lang w:eastAsia="zh-CN"/>
        </w:rPr>
        <w:t>每户居民</w:t>
      </w:r>
      <w:r>
        <w:rPr>
          <w:rFonts w:hint="eastAsia" w:ascii="方正仿宋_GBK" w:hAnsi="方正仿宋_GBK" w:eastAsia="方正仿宋_GBK" w:cs="方正仿宋_GBK"/>
          <w:color w:val="000000" w:themeColor="text1"/>
          <w:kern w:val="2"/>
          <w:sz w:val="30"/>
          <w:szCs w:val="30"/>
          <w:lang w:val="en-US" w:eastAsia="zh-CN" w:bidi="ar-SA"/>
        </w:rPr>
        <w:t>的清洁承包费为每月_10_元，费用由乙方进行收取</w:t>
      </w:r>
      <w:r>
        <w:rPr>
          <w:rFonts w:hint="eastAsia" w:ascii="方正仿宋_GBK" w:hAnsi="方正仿宋_GBK" w:eastAsia="方正仿宋_GBK" w:cs="方正仿宋_GBK"/>
          <w:color w:val="000000" w:themeColor="text1"/>
          <w:sz w:val="30"/>
          <w:szCs w:val="30"/>
        </w:rPr>
        <w:t>；</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（四）大渡口区跃进村街道环境卫生长效管理考核办法；</w:t>
      </w:r>
    </w:p>
    <w:p>
      <w:pPr>
        <w:spacing w:line="312" w:lineRule="auto"/>
        <w:ind w:firstLine="600" w:firstLineChars="200"/>
        <w:rPr>
          <w:rFonts w:hint="eastAsia" w:ascii="方正仿宋_GBK" w:hAnsi="方正仿宋_GBK" w:eastAsia="方正仿宋_GBK" w:cs="方正仿宋_GBK"/>
          <w:color w:val="000000" w:themeColor="text1"/>
          <w:sz w:val="30"/>
          <w:szCs w:val="30"/>
          <w:highlight w:val="none"/>
          <w:lang w:eastAsia="zh-CN"/>
        </w:rPr>
      </w:pPr>
      <w:r>
        <w:rPr>
          <w:rFonts w:hint="eastAsia" w:ascii="方正仿宋_GBK" w:hAnsi="方正仿宋_GBK" w:eastAsia="方正仿宋_GBK" w:cs="方正仿宋_GBK"/>
          <w:color w:val="000000" w:themeColor="text1"/>
          <w:sz w:val="30"/>
          <w:szCs w:val="30"/>
          <w:highlight w:val="none"/>
          <w:lang w:eastAsia="zh-CN"/>
        </w:rPr>
        <w:t>（五）</w:t>
      </w:r>
      <w:r>
        <w:rPr>
          <w:rFonts w:hint="eastAsia" w:ascii="方正仿宋_GBK" w:hAnsi="方正仿宋_GBK" w:eastAsia="方正仿宋_GBK" w:cs="方正仿宋_GBK"/>
          <w:color w:val="000000" w:themeColor="text1"/>
          <w:sz w:val="30"/>
          <w:szCs w:val="30"/>
          <w:highlight w:val="none"/>
        </w:rPr>
        <w:t>服务</w:t>
      </w:r>
      <w:r>
        <w:rPr>
          <w:rFonts w:hint="eastAsia" w:ascii="方正仿宋_GBK" w:hAnsi="方正仿宋_GBK" w:eastAsia="方正仿宋_GBK" w:cs="方正仿宋_GBK"/>
          <w:color w:val="000000" w:themeColor="text1"/>
          <w:sz w:val="30"/>
          <w:szCs w:val="30"/>
          <w:highlight w:val="none"/>
          <w:lang w:eastAsia="zh-CN"/>
        </w:rPr>
        <w:t>期：</w:t>
      </w:r>
      <w:r>
        <w:rPr>
          <w:rFonts w:hint="eastAsia" w:ascii="方正仿宋_GBK" w:hAnsi="方正仿宋_GBK" w:eastAsia="方正仿宋_GBK" w:cs="方正仿宋_GBK"/>
          <w:color w:val="000000" w:themeColor="text1"/>
          <w:sz w:val="30"/>
          <w:szCs w:val="30"/>
          <w:highlight w:val="none"/>
        </w:rPr>
        <w:t>202</w:t>
      </w:r>
      <w:r>
        <w:rPr>
          <w:rFonts w:hint="eastAsia" w:ascii="方正仿宋_GBK" w:hAnsi="方正仿宋_GBK" w:eastAsia="方正仿宋_GBK" w:cs="方正仿宋_GBK"/>
          <w:color w:val="000000" w:themeColor="text1"/>
          <w:sz w:val="30"/>
          <w:szCs w:val="30"/>
          <w:highlight w:val="none"/>
          <w:lang w:val="en-US" w:eastAsia="zh-CN"/>
        </w:rPr>
        <w:t>2</w:t>
      </w:r>
      <w:r>
        <w:rPr>
          <w:rFonts w:hint="eastAsia" w:ascii="方正仿宋_GBK" w:hAnsi="方正仿宋_GBK" w:eastAsia="方正仿宋_GBK" w:cs="方正仿宋_GBK"/>
          <w:color w:val="000000" w:themeColor="text1"/>
          <w:sz w:val="30"/>
          <w:szCs w:val="30"/>
          <w:highlight w:val="none"/>
        </w:rPr>
        <w:t>年</w:t>
      </w:r>
      <w:r>
        <w:rPr>
          <w:rFonts w:hint="eastAsia" w:ascii="方正仿宋_GBK" w:hAnsi="方正仿宋_GBK" w:eastAsia="方正仿宋_GBK" w:cs="方正仿宋_GBK"/>
          <w:color w:val="000000" w:themeColor="text1"/>
          <w:sz w:val="30"/>
          <w:szCs w:val="30"/>
          <w:highlight w:val="none"/>
          <w:lang w:val="en-US" w:eastAsia="zh-CN"/>
        </w:rPr>
        <w:t>1</w:t>
      </w:r>
      <w:r>
        <w:rPr>
          <w:rFonts w:hint="eastAsia" w:ascii="方正仿宋_GBK" w:hAnsi="方正仿宋_GBK" w:eastAsia="方正仿宋_GBK" w:cs="方正仿宋_GBK"/>
          <w:color w:val="000000" w:themeColor="text1"/>
          <w:sz w:val="30"/>
          <w:szCs w:val="30"/>
          <w:highlight w:val="none"/>
        </w:rPr>
        <w:t>月</w:t>
      </w:r>
      <w:r>
        <w:rPr>
          <w:rFonts w:hint="eastAsia" w:ascii="方正仿宋_GBK" w:hAnsi="方正仿宋_GBK" w:eastAsia="方正仿宋_GBK" w:cs="方正仿宋_GBK"/>
          <w:color w:val="000000" w:themeColor="text1"/>
          <w:sz w:val="30"/>
          <w:szCs w:val="30"/>
          <w:highlight w:val="none"/>
          <w:lang w:val="en-US" w:eastAsia="zh-CN"/>
        </w:rPr>
        <w:t>1</w:t>
      </w:r>
      <w:r>
        <w:rPr>
          <w:rFonts w:hint="eastAsia" w:ascii="方正仿宋_GBK" w:hAnsi="方正仿宋_GBK" w:eastAsia="方正仿宋_GBK" w:cs="方正仿宋_GBK"/>
          <w:color w:val="000000" w:themeColor="text1"/>
          <w:sz w:val="30"/>
          <w:szCs w:val="30"/>
          <w:highlight w:val="none"/>
        </w:rPr>
        <w:t>日起至202</w:t>
      </w:r>
      <w:r>
        <w:rPr>
          <w:rFonts w:hint="eastAsia" w:ascii="方正仿宋_GBK" w:hAnsi="方正仿宋_GBK" w:eastAsia="方正仿宋_GBK" w:cs="方正仿宋_GBK"/>
          <w:color w:val="000000" w:themeColor="text1"/>
          <w:sz w:val="30"/>
          <w:szCs w:val="30"/>
          <w:highlight w:val="none"/>
          <w:lang w:val="en-US" w:eastAsia="zh-CN"/>
        </w:rPr>
        <w:t>2</w:t>
      </w:r>
      <w:r>
        <w:rPr>
          <w:rFonts w:hint="eastAsia" w:ascii="方正仿宋_GBK" w:hAnsi="方正仿宋_GBK" w:eastAsia="方正仿宋_GBK" w:cs="方正仿宋_GBK"/>
          <w:color w:val="000000" w:themeColor="text1"/>
          <w:sz w:val="30"/>
          <w:szCs w:val="30"/>
          <w:highlight w:val="none"/>
        </w:rPr>
        <w:t>年12月31日止</w:t>
      </w:r>
      <w:r>
        <w:rPr>
          <w:rFonts w:hint="eastAsia" w:ascii="方正仿宋_GBK" w:hAnsi="方正仿宋_GBK" w:eastAsia="方正仿宋_GBK" w:cs="方正仿宋_GBK"/>
          <w:color w:val="000000" w:themeColor="text1"/>
          <w:sz w:val="30"/>
          <w:szCs w:val="30"/>
          <w:highlight w:val="none"/>
          <w:lang w:eastAsia="zh-CN"/>
        </w:rPr>
        <w:t>。</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w:t>
      </w:r>
      <w:r>
        <w:rPr>
          <w:rFonts w:hint="eastAsia" w:ascii="方正仿宋_GBK" w:hAnsi="方正仿宋_GBK" w:eastAsia="方正仿宋_GBK" w:cs="方正仿宋_GBK"/>
          <w:color w:val="000000" w:themeColor="text1"/>
          <w:sz w:val="30"/>
          <w:szCs w:val="30"/>
          <w:lang w:eastAsia="zh-CN"/>
        </w:rPr>
        <w:t>六</w:t>
      </w:r>
      <w:r>
        <w:rPr>
          <w:rFonts w:hint="eastAsia" w:ascii="方正仿宋_GBK" w:hAnsi="方正仿宋_GBK" w:eastAsia="方正仿宋_GBK" w:cs="方正仿宋_GBK"/>
          <w:color w:val="000000" w:themeColor="text1"/>
          <w:sz w:val="30"/>
          <w:szCs w:val="30"/>
        </w:rPr>
        <w:t>）考核原则</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1.街道环境卫生长效管理考核遵循“简单易行、多方参与、综合测评、注重实绩、公开透明、奖惩斗硬”原则，促进环境卫生管理工作规范化、标准化、精细化、常态化。</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2.考核对象：合同服务单位。</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3.考核内容及标准：主要考核合同区域内的背街小巷及社区道路(含附属设施)、院坝、护坡、楼栋等环境卫生管理及作业情况；考核标准按照《关于印发&lt;重庆市主城区环境卫生作业要求与质量标准（试行)的通知 》（渝市政委〔2015〕15号）、《重庆市城市管理（效果类）检查考核评分标准》。</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4.考核方式：采用月度考核方式，总分为100分，以街道为主体，依据考核内容及标准，实行月检查、月考评、月通报、月奖惩方式。月度考核由综合检查、数字城管评价、投诉舆情办理、街道社区干部评议、群众满意度、应急处置六项得分构成。</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4.1其分值构成为：</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月度考核（100分）=综合检查（30%）+ 数字城管评价（20%）+ 投诉舆情办理（20%）+ 街道社区干部评议（10%）+ 群众满意度调查（10%）+ 企业应急处置（10%）。</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4.2综合检查总分100分，主要采取街道办事处随机检查的方式进行。其中区领导、市区级部门暗查及领导通报或发现的问题双倍扣分,市领导及以上发现的问题3倍扣分。考核实际分值按30%折算计入月度考核总分。</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4.3数字城管评价单项总分100分，由数字城管平台综合评价刚性生成，考核实际分值按20%折算计入月度考核总分。</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4.4投诉舆情办理实行扣分制，主要根据各单位当月12319案件、微信平台、网络舆情、媒体曝光、阳光重庆案件、领导督办案件等的办理情况统计计分。总分20分，扣完为止。每个有效投诉扣0.5分，未在规定时限内办理的加扣0.5分。</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4.5街道考核得分以街道干部打分为准，总分10分。</w:t>
      </w:r>
    </w:p>
    <w:p>
      <w:pPr>
        <w:spacing w:line="312" w:lineRule="auto"/>
        <w:ind w:firstLine="600" w:firstLineChars="200"/>
        <w:rPr>
          <w:rFonts w:hint="eastAsia" w:ascii="方正仿宋_GBK" w:hAnsi="方正仿宋_GBK" w:eastAsia="方正仿宋_GBK" w:cs="方正仿宋_GBK"/>
          <w:color w:val="000000" w:themeColor="text1"/>
          <w:sz w:val="30"/>
          <w:szCs w:val="30"/>
          <w:lang w:eastAsia="zh-CN"/>
        </w:rPr>
      </w:pPr>
      <w:r>
        <w:rPr>
          <w:rFonts w:hint="eastAsia" w:ascii="方正仿宋_GBK" w:hAnsi="方正仿宋_GBK" w:eastAsia="方正仿宋_GBK" w:cs="方正仿宋_GBK"/>
          <w:color w:val="000000" w:themeColor="text1"/>
          <w:sz w:val="30"/>
          <w:szCs w:val="30"/>
        </w:rPr>
        <w:t>4.6群众满意度得分以随机抽调20位群众打分，以平均分为得分，总分10分</w:t>
      </w:r>
      <w:r>
        <w:rPr>
          <w:rFonts w:hint="eastAsia" w:ascii="方正仿宋_GBK" w:hAnsi="方正仿宋_GBK" w:eastAsia="方正仿宋_GBK" w:cs="方正仿宋_GBK"/>
          <w:color w:val="000000" w:themeColor="text1"/>
          <w:sz w:val="30"/>
          <w:szCs w:val="30"/>
          <w:lang w:eastAsia="zh-CN"/>
        </w:rPr>
        <w:t>。</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4.7应急处置，结合日常应急工作情况打分，总分10分。</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4.8考核结果分类及运用</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5.考核结果分类：街道环境卫生长效管理考核成绩共分为合格、不合格三个等次：95分为合格，90分以下为不合格。</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5.1考核结果运用：考核为不合格等次的当月维护经费按照 （当月得分÷95分×月维护经费=当月维护经费） 公式计算；</w:t>
      </w:r>
    </w:p>
    <w:p>
      <w:pPr>
        <w:spacing w:line="312" w:lineRule="auto"/>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themeColor="text1"/>
          <w:sz w:val="30"/>
          <w:szCs w:val="30"/>
        </w:rPr>
        <w:t>5.2当月不得出现任何居民投诉、社会性投诉曝光以及投诉舆情，如有此类投诉结果直接定义为考核不合格并予以处罚限额为人民币1000元—3000元；</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5.3当月考核结果为不合格，甲方有权终止合同。</w:t>
      </w:r>
    </w:p>
    <w:p>
      <w:pPr>
        <w:spacing w:line="312" w:lineRule="auto"/>
        <w:ind w:firstLine="602" w:firstLineChars="200"/>
        <w:rPr>
          <w:rFonts w:hint="eastAsia" w:ascii="方正仿宋_GBK" w:hAnsi="方正仿宋_GBK" w:eastAsia="方正仿宋_GBK" w:cs="方正仿宋_GBK"/>
          <w:b/>
          <w:bCs/>
          <w:color w:val="000000" w:themeColor="text1"/>
          <w:sz w:val="30"/>
          <w:szCs w:val="30"/>
        </w:rPr>
      </w:pPr>
      <w:r>
        <w:rPr>
          <w:rFonts w:hint="eastAsia" w:ascii="方正仿宋_GBK" w:hAnsi="方正仿宋_GBK" w:eastAsia="方正仿宋_GBK" w:cs="方正仿宋_GBK"/>
          <w:b/>
          <w:bCs/>
          <w:color w:val="000000" w:themeColor="text1"/>
          <w:sz w:val="30"/>
          <w:szCs w:val="30"/>
        </w:rPr>
        <w:t>四、乙方服务内容</w:t>
      </w:r>
    </w:p>
    <w:p>
      <w:pPr>
        <w:spacing w:line="312" w:lineRule="auto"/>
        <w:ind w:firstLine="602" w:firstLineChars="200"/>
        <w:rPr>
          <w:rFonts w:hint="eastAsia" w:ascii="方正仿宋_GBK" w:hAnsi="方正仿宋_GBK" w:eastAsia="方正仿宋_GBK" w:cs="方正仿宋_GBK"/>
          <w:b/>
          <w:bCs/>
          <w:color w:val="000000" w:themeColor="text1"/>
          <w:sz w:val="30"/>
          <w:szCs w:val="30"/>
        </w:rPr>
      </w:pPr>
      <w:r>
        <w:rPr>
          <w:rFonts w:hint="eastAsia" w:ascii="方正仿宋_GBK" w:hAnsi="方正仿宋_GBK" w:eastAsia="方正仿宋_GBK" w:cs="方正仿宋_GBK"/>
          <w:b/>
          <w:bCs/>
          <w:color w:val="000000" w:themeColor="text1"/>
          <w:sz w:val="30"/>
          <w:szCs w:val="30"/>
        </w:rPr>
        <w:t xml:space="preserve">1.1基本服务内容 </w:t>
      </w:r>
    </w:p>
    <w:p>
      <w:pPr>
        <w:pStyle w:val="2"/>
        <w:ind w:left="0" w:leftChars="0" w:firstLine="48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（1）公共区域清洁包括但不限于地面、雨棚面、风口、凹槽、柱面、墙面、壁灯、手报、消防栓、门、玻璃、不锈钢、扶栏隔断、 消防楼梯、洗手间、各种标识等；</w:t>
      </w:r>
    </w:p>
    <w:p>
      <w:pPr>
        <w:spacing w:line="312" w:lineRule="auto"/>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themeColor="text1"/>
          <w:sz w:val="30"/>
          <w:szCs w:val="30"/>
        </w:rPr>
        <w:t>（2）室外广场的清洁，各种灯具、各类广告灯箱、服务亭、各种标识、座椅、垃圾桶、绿地、花池、树池、小品、雨水井盖、各种配套设施、包括3米以下的外墙</w:t>
      </w:r>
      <w:r>
        <w:rPr>
          <w:rFonts w:hint="eastAsia" w:ascii="方正仿宋_GBK" w:hAnsi="方正仿宋_GBK" w:eastAsia="方正仿宋_GBK" w:cs="方正仿宋_GBK"/>
          <w:color w:val="000000" w:themeColor="text1"/>
          <w:sz w:val="30"/>
          <w:szCs w:val="30"/>
          <w:lang w:eastAsia="zh-CN"/>
        </w:rPr>
        <w:t>牛皮癣清理</w:t>
      </w:r>
      <w:r>
        <w:rPr>
          <w:rFonts w:hint="eastAsia" w:ascii="方正仿宋_GBK" w:hAnsi="方正仿宋_GBK" w:eastAsia="方正仿宋_GBK" w:cs="方正仿宋_GBK"/>
          <w:color w:val="000000" w:themeColor="text1"/>
          <w:sz w:val="30"/>
          <w:szCs w:val="30"/>
        </w:rPr>
        <w:t>、公益广告牌等；</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（3）天台、管道、排水沟等公共设施的清洁；</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 xml:space="preserve">（4）生活垃圾的每天收集、中转、清运及倾倒处理、消毒工作； </w:t>
      </w:r>
    </w:p>
    <w:p>
      <w:pPr>
        <w:pStyle w:val="2"/>
        <w:ind w:left="0" w:leftChars="0" w:firstLine="452" w:firstLineChars="15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b/>
          <w:bCs/>
          <w:color w:val="000000" w:themeColor="text1"/>
          <w:sz w:val="30"/>
          <w:szCs w:val="30"/>
        </w:rPr>
        <w:t>1.2不另行付费项</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（1）专项开展清洗外墙清洁（每年1次，不另行付费）；</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（2）专项开展（内）穹顶的清洁（每年1次，不另行付费）；</w:t>
      </w:r>
      <w:bookmarkStart w:id="37" w:name="_GoBack"/>
      <w:bookmarkEnd w:id="37"/>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（3）社区开展重大活动以及临时突击性项目的保洁服务；</w:t>
      </w:r>
    </w:p>
    <w:p>
      <w:pPr>
        <w:spacing w:line="312" w:lineRule="auto"/>
        <w:ind w:firstLine="600" w:firstLineChars="200"/>
        <w:rPr>
          <w:rFonts w:hint="eastAsia" w:ascii="方正仿宋_GBK" w:hAnsi="方正仿宋_GBK" w:eastAsia="方正仿宋_GBK" w:cs="方正仿宋_GBK"/>
          <w:b w:val="0"/>
          <w:bCs w:val="0"/>
          <w:color w:val="000000" w:themeColor="text1"/>
          <w:sz w:val="30"/>
          <w:szCs w:val="30"/>
        </w:rPr>
      </w:pPr>
      <w:r>
        <w:rPr>
          <w:rFonts w:hint="eastAsia" w:ascii="方正仿宋_GBK" w:hAnsi="方正仿宋_GBK" w:eastAsia="方正仿宋_GBK" w:cs="方正仿宋_GBK"/>
          <w:color w:val="000000" w:themeColor="text1"/>
          <w:sz w:val="30"/>
          <w:szCs w:val="30"/>
        </w:rPr>
        <w:t>（</w:t>
      </w:r>
      <w:r>
        <w:rPr>
          <w:rFonts w:hint="eastAsia" w:ascii="方正仿宋_GBK" w:hAnsi="方正仿宋_GBK" w:eastAsia="方正仿宋_GBK" w:cs="方正仿宋_GBK"/>
          <w:b w:val="0"/>
          <w:bCs w:val="0"/>
          <w:color w:val="000000" w:themeColor="text1"/>
          <w:sz w:val="30"/>
          <w:szCs w:val="30"/>
        </w:rPr>
        <w:t>4）</w:t>
      </w:r>
      <w:r>
        <w:rPr>
          <w:rFonts w:hint="eastAsia" w:ascii="方正仿宋_GBK" w:hAnsi="方正仿宋_GBK" w:eastAsia="方正仿宋_GBK" w:cs="方正仿宋_GBK"/>
          <w:b w:val="0"/>
          <w:bCs w:val="0"/>
          <w:color w:val="000000" w:themeColor="text1"/>
          <w:sz w:val="30"/>
          <w:szCs w:val="30"/>
          <w:lang w:val="en-US" w:eastAsia="zh-CN"/>
        </w:rPr>
        <w:t>每月一次地面冲洗，</w:t>
      </w:r>
      <w:r>
        <w:rPr>
          <w:rFonts w:hint="eastAsia" w:ascii="方正仿宋_GBK" w:hAnsi="方正仿宋_GBK" w:eastAsia="方正仿宋_GBK" w:cs="方正仿宋_GBK"/>
          <w:b w:val="0"/>
          <w:bCs w:val="0"/>
          <w:color w:val="000000" w:themeColor="text1"/>
          <w:sz w:val="30"/>
          <w:szCs w:val="30"/>
        </w:rPr>
        <w:t>定期大清洁工作、各种高位清洁作业；</w:t>
      </w:r>
    </w:p>
    <w:p>
      <w:pPr>
        <w:spacing w:line="312" w:lineRule="auto"/>
        <w:ind w:firstLine="600" w:firstLineChars="200"/>
        <w:rPr>
          <w:rFonts w:hint="eastAsia" w:ascii="方正仿宋_GBK" w:hAnsi="方正仿宋_GBK" w:eastAsia="方正仿宋_GBK" w:cs="方正仿宋_GBK"/>
          <w:b w:val="0"/>
          <w:bCs w:val="0"/>
          <w:color w:val="000000" w:themeColor="text1"/>
          <w:sz w:val="30"/>
          <w:szCs w:val="30"/>
        </w:rPr>
      </w:pPr>
      <w:r>
        <w:rPr>
          <w:rFonts w:hint="eastAsia" w:ascii="方正仿宋_GBK" w:hAnsi="方正仿宋_GBK" w:eastAsia="方正仿宋_GBK" w:cs="方正仿宋_GBK"/>
          <w:b w:val="0"/>
          <w:bCs w:val="0"/>
          <w:color w:val="000000" w:themeColor="text1"/>
          <w:sz w:val="30"/>
          <w:szCs w:val="30"/>
        </w:rPr>
        <w:t>（5）室外广场清洁服务部分，室外广场地面及设施</w:t>
      </w:r>
      <w:r>
        <w:rPr>
          <w:rFonts w:hint="eastAsia" w:ascii="方正仿宋_GBK" w:hAnsi="方正仿宋_GBK" w:eastAsia="方正仿宋_GBK" w:cs="方正仿宋_GBK"/>
          <w:b w:val="0"/>
          <w:bCs w:val="0"/>
          <w:color w:val="000000" w:themeColor="text1"/>
          <w:sz w:val="30"/>
          <w:szCs w:val="30"/>
          <w:lang w:val="en-US" w:eastAsia="zh-CN"/>
        </w:rPr>
        <w:t>清洗</w:t>
      </w:r>
      <w:r>
        <w:rPr>
          <w:rFonts w:hint="eastAsia" w:ascii="方正仿宋_GBK" w:hAnsi="方正仿宋_GBK" w:eastAsia="方正仿宋_GBK" w:cs="方正仿宋_GBK"/>
          <w:b w:val="0"/>
          <w:bCs w:val="0"/>
          <w:color w:val="000000" w:themeColor="text1"/>
          <w:sz w:val="30"/>
          <w:szCs w:val="30"/>
        </w:rPr>
        <w:t>；</w:t>
      </w:r>
    </w:p>
    <w:p>
      <w:pPr>
        <w:spacing w:line="312" w:lineRule="auto"/>
        <w:ind w:firstLine="600" w:firstLineChars="200"/>
        <w:rPr>
          <w:rFonts w:hint="eastAsia"/>
        </w:rPr>
      </w:pPr>
      <w:r>
        <w:rPr>
          <w:rFonts w:hint="eastAsia" w:ascii="方正仿宋_GBK" w:hAnsi="方正仿宋_GBK" w:eastAsia="方正仿宋_GBK" w:cs="方正仿宋_GBK"/>
          <w:b w:val="0"/>
          <w:bCs w:val="0"/>
          <w:color w:val="000000" w:themeColor="text1"/>
          <w:sz w:val="30"/>
          <w:szCs w:val="30"/>
          <w:lang w:eastAsia="zh-CN"/>
        </w:rPr>
        <w:t>（</w:t>
      </w:r>
      <w:r>
        <w:rPr>
          <w:rFonts w:hint="eastAsia" w:ascii="方正仿宋_GBK" w:hAnsi="方正仿宋_GBK" w:eastAsia="方正仿宋_GBK" w:cs="方正仿宋_GBK"/>
          <w:b w:val="0"/>
          <w:bCs w:val="0"/>
          <w:color w:val="000000" w:themeColor="text1"/>
          <w:sz w:val="30"/>
          <w:szCs w:val="30"/>
          <w:lang w:val="en-US" w:eastAsia="zh-CN"/>
        </w:rPr>
        <w:t>6</w:t>
      </w:r>
      <w:r>
        <w:rPr>
          <w:rFonts w:hint="eastAsia" w:ascii="方正仿宋_GBK" w:hAnsi="方正仿宋_GBK" w:eastAsia="方正仿宋_GBK" w:cs="方正仿宋_GBK"/>
          <w:b w:val="0"/>
          <w:bCs w:val="0"/>
          <w:color w:val="000000" w:themeColor="text1"/>
          <w:sz w:val="30"/>
          <w:szCs w:val="30"/>
          <w:lang w:eastAsia="zh-CN"/>
        </w:rPr>
        <w:t>）每户居民</w:t>
      </w:r>
      <w:r>
        <w:rPr>
          <w:rFonts w:hint="eastAsia" w:ascii="方正仿宋_GBK" w:hAnsi="方正仿宋_GBK" w:eastAsia="方正仿宋_GBK" w:cs="方正仿宋_GBK"/>
          <w:b w:val="0"/>
          <w:bCs w:val="0"/>
          <w:color w:val="000000" w:themeColor="text1"/>
          <w:kern w:val="2"/>
          <w:sz w:val="30"/>
          <w:szCs w:val="30"/>
          <w:lang w:val="en-US" w:eastAsia="zh-CN" w:bidi="ar-SA"/>
        </w:rPr>
        <w:t>的清洁承包费为每月_10_元，费用由乙方进</w:t>
      </w:r>
      <w:r>
        <w:rPr>
          <w:rFonts w:hint="eastAsia" w:ascii="方正仿宋_GBK" w:hAnsi="方正仿宋_GBK" w:eastAsia="方正仿宋_GBK" w:cs="方正仿宋_GBK"/>
          <w:color w:val="000000" w:themeColor="text1"/>
          <w:kern w:val="2"/>
          <w:sz w:val="30"/>
          <w:szCs w:val="30"/>
          <w:lang w:val="en-US" w:eastAsia="zh-CN" w:bidi="ar-SA"/>
        </w:rPr>
        <w:t>行收取</w:t>
      </w:r>
      <w:r>
        <w:rPr>
          <w:rFonts w:hint="eastAsia" w:ascii="方正仿宋_GBK" w:hAnsi="方正仿宋_GBK" w:eastAsia="方正仿宋_GBK" w:cs="方正仿宋_GBK"/>
          <w:color w:val="000000" w:themeColor="text1"/>
          <w:sz w:val="30"/>
          <w:szCs w:val="30"/>
        </w:rPr>
        <w:t>；</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w:t>
      </w:r>
      <w:r>
        <w:rPr>
          <w:rFonts w:hint="eastAsia" w:ascii="方正仿宋_GBK" w:hAnsi="方正仿宋_GBK" w:eastAsia="方正仿宋_GBK" w:cs="方正仿宋_GBK"/>
          <w:color w:val="000000" w:themeColor="text1"/>
          <w:sz w:val="30"/>
          <w:szCs w:val="30"/>
          <w:lang w:val="en-US" w:eastAsia="zh-CN"/>
        </w:rPr>
        <w:t>7</w:t>
      </w:r>
      <w:r>
        <w:rPr>
          <w:rFonts w:hint="eastAsia" w:ascii="方正仿宋_GBK" w:hAnsi="方正仿宋_GBK" w:eastAsia="方正仿宋_GBK" w:cs="方正仿宋_GBK"/>
          <w:color w:val="000000" w:themeColor="text1"/>
          <w:sz w:val="30"/>
          <w:szCs w:val="30"/>
        </w:rPr>
        <w:t>）其他事项的配合。</w:t>
      </w:r>
    </w:p>
    <w:p>
      <w:pPr>
        <w:spacing w:line="312" w:lineRule="auto"/>
        <w:ind w:firstLine="602" w:firstLineChars="200"/>
        <w:rPr>
          <w:rFonts w:hint="eastAsia" w:ascii="方正仿宋_GBK" w:hAnsi="方正仿宋_GBK" w:eastAsia="方正仿宋_GBK" w:cs="方正仿宋_GBK"/>
          <w:b/>
          <w:bCs/>
          <w:color w:val="000000" w:themeColor="text1"/>
          <w:sz w:val="30"/>
          <w:szCs w:val="30"/>
        </w:rPr>
      </w:pPr>
      <w:r>
        <w:rPr>
          <w:rFonts w:hint="eastAsia" w:ascii="方正仿宋_GBK" w:hAnsi="方正仿宋_GBK" w:eastAsia="方正仿宋_GBK" w:cs="方正仿宋_GBK"/>
          <w:b/>
          <w:bCs/>
          <w:color w:val="000000" w:themeColor="text1"/>
          <w:sz w:val="30"/>
          <w:szCs w:val="30"/>
        </w:rPr>
        <w:t>五、 履约保证金及清洁保洁服务费</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（一）履约质保金</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乙方须在中标后</w:t>
      </w:r>
      <w:r>
        <w:rPr>
          <w:rFonts w:hint="eastAsia" w:ascii="方正仿宋_GBK" w:hAnsi="方正仿宋_GBK" w:eastAsia="方正仿宋_GBK" w:cs="方正仿宋_GBK"/>
          <w:color w:val="000000" w:themeColor="text1"/>
          <w:sz w:val="30"/>
          <w:szCs w:val="30"/>
          <w:lang w:val="en-US" w:eastAsia="zh-CN"/>
        </w:rPr>
        <w:t>5</w:t>
      </w:r>
      <w:r>
        <w:rPr>
          <w:rFonts w:hint="eastAsia" w:ascii="方正仿宋_GBK" w:hAnsi="方正仿宋_GBK" w:eastAsia="方正仿宋_GBK" w:cs="方正仿宋_GBK"/>
          <w:color w:val="000000" w:themeColor="text1"/>
          <w:sz w:val="30"/>
          <w:szCs w:val="30"/>
        </w:rPr>
        <w:t>日内向甲方缴纳人民币【壹】万元的履约保证金，该履约保证金</w:t>
      </w:r>
      <w:r>
        <w:rPr>
          <w:rFonts w:hint="eastAsia" w:ascii="方正仿宋_GBK" w:hAnsi="方正仿宋_GBK" w:eastAsia="方正仿宋_GBK" w:cs="方正仿宋_GBK"/>
          <w:b w:val="0"/>
          <w:bCs w:val="0"/>
          <w:color w:val="000000" w:themeColor="text1"/>
          <w:sz w:val="30"/>
          <w:szCs w:val="30"/>
        </w:rPr>
        <w:t>在</w:t>
      </w:r>
      <w:r>
        <w:rPr>
          <w:rFonts w:hint="eastAsia" w:ascii="方正仿宋_GBK" w:hAnsi="方正仿宋_GBK" w:eastAsia="方正仿宋_GBK" w:cs="方正仿宋_GBK"/>
          <w:b w:val="0"/>
          <w:bCs w:val="0"/>
          <w:color w:val="000000" w:themeColor="text1"/>
          <w:sz w:val="30"/>
          <w:szCs w:val="30"/>
          <w:lang w:val="en-US" w:eastAsia="zh-CN"/>
        </w:rPr>
        <w:t>合同期满，</w:t>
      </w:r>
      <w:r>
        <w:rPr>
          <w:rFonts w:hint="eastAsia" w:ascii="方正仿宋_GBK" w:hAnsi="方正仿宋_GBK" w:eastAsia="方正仿宋_GBK" w:cs="方正仿宋_GBK"/>
          <w:b w:val="0"/>
          <w:bCs w:val="0"/>
          <w:color w:val="000000" w:themeColor="text1"/>
          <w:sz w:val="30"/>
          <w:szCs w:val="30"/>
        </w:rPr>
        <w:t>乙方妥善履行本合同约定全部义务后</w:t>
      </w:r>
      <w:r>
        <w:rPr>
          <w:rFonts w:hint="eastAsia" w:ascii="方正仿宋_GBK" w:hAnsi="方正仿宋_GBK" w:eastAsia="方正仿宋_GBK" w:cs="方正仿宋_GBK"/>
          <w:b w:val="0"/>
          <w:bCs w:val="0"/>
          <w:color w:val="000000" w:themeColor="text1"/>
          <w:sz w:val="30"/>
          <w:szCs w:val="30"/>
          <w:lang w:val="en-US" w:eastAsia="zh-CN"/>
        </w:rPr>
        <w:t>无息</w:t>
      </w:r>
      <w:r>
        <w:rPr>
          <w:rFonts w:hint="eastAsia" w:ascii="方正仿宋_GBK" w:hAnsi="方正仿宋_GBK" w:eastAsia="方正仿宋_GBK" w:cs="方正仿宋_GBK"/>
          <w:b w:val="0"/>
          <w:bCs w:val="0"/>
          <w:color w:val="000000" w:themeColor="text1"/>
          <w:sz w:val="30"/>
          <w:szCs w:val="30"/>
        </w:rPr>
        <w:t>退</w:t>
      </w:r>
      <w:r>
        <w:rPr>
          <w:rFonts w:hint="eastAsia" w:ascii="方正仿宋_GBK" w:hAnsi="方正仿宋_GBK" w:eastAsia="方正仿宋_GBK" w:cs="方正仿宋_GBK"/>
          <w:color w:val="000000" w:themeColor="text1"/>
          <w:sz w:val="30"/>
          <w:szCs w:val="30"/>
        </w:rPr>
        <w:t>还。</w:t>
      </w:r>
    </w:p>
    <w:p>
      <w:pPr>
        <w:numPr>
          <w:ilvl w:val="0"/>
          <w:numId w:val="13"/>
        </w:numPr>
        <w:spacing w:line="312" w:lineRule="auto"/>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themeColor="text1"/>
          <w:sz w:val="30"/>
          <w:szCs w:val="30"/>
        </w:rPr>
        <w:t>乙方权利义务</w:t>
      </w:r>
    </w:p>
    <w:p>
      <w:pPr>
        <w:pStyle w:val="2"/>
        <w:ind w:left="0" w:leftChars="0" w:firstLine="0" w:firstLine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themeColor="text1"/>
          <w:sz w:val="30"/>
          <w:szCs w:val="30"/>
        </w:rPr>
        <w:t xml:space="preserve">    1.乙方在中标后三</w:t>
      </w:r>
      <w:r>
        <w:rPr>
          <w:rFonts w:hint="eastAsia" w:ascii="方正仿宋_GBK" w:hAnsi="方正仿宋_GBK" w:eastAsia="方正仿宋_GBK" w:cs="方正仿宋_GBK"/>
          <w:color w:val="000000" w:themeColor="text1"/>
          <w:sz w:val="30"/>
          <w:szCs w:val="30"/>
          <w:lang w:eastAsia="zh-CN"/>
        </w:rPr>
        <w:t>个工作</w:t>
      </w:r>
      <w:r>
        <w:rPr>
          <w:rFonts w:hint="eastAsia" w:ascii="方正仿宋_GBK" w:hAnsi="方正仿宋_GBK" w:eastAsia="方正仿宋_GBK" w:cs="方正仿宋_GBK"/>
          <w:color w:val="000000" w:themeColor="text1"/>
          <w:sz w:val="30"/>
          <w:szCs w:val="30"/>
        </w:rPr>
        <w:t>日内签订服务合同并人员到位，必须满足服务人数；</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2.乙方负责该项目保洁作业所需的材料，设施设备，费用乙方承担。</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3.乙方为本项目提供清洁服务所需机械设施、设备、耗材。并应提供安全设施予清洁人员，已保障其工作安全，否则一切后果，概由乙方承担。若甲方因此遭受牵连，则乙方应赔偿一切名誉及金钱损失；</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4.及时采购清洁服务所需的物料，购买正规合格物料，不得使用违禁材料及药剂；经查证属实，使用违禁材料及药剂的后果由乙方按所损坏设施设备的售价买单，并接受甲方的处罚（处罚限额为人民币1000元—3000元）。乙方须严格按照双方共同制订的各项作业标准（具体标准参见合同附件之相关规定），为甲方提供专业清洁综合服务；</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5、遵守甲方所订规章制度，保持良好的环境和秩序，爱护甲方的财物，维护甲方良好的形象，可安排业余时间，接受甲方的业务及制度培训；</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6、乙方按照投标方案文件指定人数及人员素质之要求，选派形象素质良好、服务热情及健康之专业人员从事保洁服务工作；若人员素质达不到要求，甲方则视为缺岗，缺岗人员费用并按人员2500元/人.月或300元/人.日将从合同费用中扣除。乙方新招聘员工必须满足岗位需求；</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7、乙方现场负责人具体安排及全面督导日常清洁综合服务工作，巡检（分自检和参与甲方联检）现场清洁卫生情况及做工作日记，及时处理甲方投诉，并保持与甲方相关负责人的日常沟通，以便于工作配合与协调；乙方现场班长对现场保洁服务情况及时跟踪和检查，保洁主管对现场保洁服务情况进行全面检查，每天必须全面掌控保洁服务的质量，并在每月25日前将检查情况向甲方报告；</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 xml:space="preserve">8、乙方每月25日前将工作计划、培训计划完成情况、当月员工流动情况以书面形式向甲方报告，并对清洁质量给予评分及考核，同时书面方式向甲方提交下月清洁工作计划、培训计划，并接受甲方关于清洁计划的合理建议和要求。已制定的月度及日常清洁作业计划，如需修正必须及时通知甲方；乙方现场负责人必须在次月的第一天对员工各种岗位记录进行收集并递交甲方进行归档，延期提交工作计划、培训计划处罚限额为人民币1000元—3000元；   </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 xml:space="preserve">9、乙方须按甲方要求配置专职的管理人员在现场进行管理，不得随意更换并接受甲方的监督和指导，按双方确定的清洁标准对其检查； </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10、乙方必须统一着装，佩带工作证上岗，实习员工必须佩带实习员工工作证上岗，实习工和正式保洁工在头饰必须相同，违反纪律规定处罚限额为人民币100元—300元；</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11、如因乙方自行更换人员或新员工入职，必须进行3天岗前培训，并进行一周的岗位实习后经甲方考察合格后，同时提交新员工名单、身份证复印件，且新员工名单一式两份，经甲方现场负责人确认，上述两类人员经甲方现场负责人考察合格后方可进行保洁作业，员工离职也必须告之甲方，甲方签字确认处，如有违规罚限额为人民币1000元—3000元；</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12、乙方负责编制年度清洁管理服务计划，并报甲方批准；</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13、乙方严格遵守甲方的相关规章制度；</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14、因乙方公司及其乙方工作人员故意、过失和工作失职、应能做到而未做到的相应工作等原因，给甲方或任何第三方造成的人身伤害、财产损失均由乙方自行承担一切责任；</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15、乙方负责实施保洁工作计划，落实岗位责任及各项管理制度的执行情况；</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 xml:space="preserve">16、乙方保洁员需保持整洁的仪容仪表、良好的精神面貌和礼仪，在物业区域内所从事的工作应自觉维护甲方的企业形象； </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17、乙方不得以任何理由不参加甲方进行的抽检、月检、年度检查及服务质量评估；</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18、若甲方不管以何种方式通知乙方现场代表或负责人参加清洁抽检、月检、年度检查未沟通或已经沟通未同意而缺席的，每次将从该月的服务费中扣除200～500元人民币作为不配合工作的处理，对服务质量评估（公正且有依据的评估）不签字或以其他方式不配合的同样以不配合工作处理，处理方式同不配合工作的处理意见；</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19、乙方负责承担员工工资、福利、员工服装、加班费用及法律规定的社会福利保险等费用；</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20、严格遵守安全保卫规定，乙方工作人员在工作过程中出现偷窃行为，经查证属实，由乙方按所盗物品售价买单，并接受甲方的处罚（处罚限额为人民币500元—1000元），甲方有权保留追究其相关的法律责任；</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21、 乙方不得以个人或公司名义承接该项目管理范围内客户的有偿保洁工作；若客户要求，须征得甲方项目物管处经理的同意，且向项目物管处缴纳一定数额的管理费，（额度双方商定）方可承接；若乙方以个人或公司名义承接该项目管理范围内客户的有偿保洁工作，未经甲方项目物管处经理的同意，且未向项目管理处缴纳商定的管理费的，甲方一经查证属实将重金处罚，甲方有权立即终止本合同，且乙方应向甲方支付违约金人民币5000元；</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22、生活垃圾日产日清，乙方不得以任何理由影响</w:t>
      </w:r>
      <w:r>
        <w:rPr>
          <w:rFonts w:hint="eastAsia" w:ascii="方正仿宋_GBK" w:hAnsi="方正仿宋_GBK" w:eastAsia="方正仿宋_GBK" w:cs="方正仿宋_GBK"/>
          <w:color w:val="000000" w:themeColor="text1"/>
          <w:sz w:val="30"/>
          <w:szCs w:val="30"/>
          <w:lang w:eastAsia="zh-CN"/>
        </w:rPr>
        <w:t>日常工作</w:t>
      </w:r>
      <w:r>
        <w:rPr>
          <w:rFonts w:hint="eastAsia" w:ascii="方正仿宋_GBK" w:hAnsi="方正仿宋_GBK" w:eastAsia="方正仿宋_GBK" w:cs="方正仿宋_GBK"/>
          <w:color w:val="000000" w:themeColor="text1"/>
          <w:sz w:val="30"/>
          <w:szCs w:val="30"/>
        </w:rPr>
        <w:t>，否则应接受甲方的处罚。</w:t>
      </w:r>
    </w:p>
    <w:p>
      <w:pPr>
        <w:spacing w:line="312" w:lineRule="auto"/>
        <w:ind w:firstLine="602" w:firstLineChars="200"/>
        <w:rPr>
          <w:rFonts w:hint="eastAsia" w:ascii="方正仿宋_GBK" w:hAnsi="方正仿宋_GBK" w:eastAsia="方正仿宋_GBK" w:cs="方正仿宋_GBK"/>
          <w:b/>
          <w:bCs/>
          <w:color w:val="000000" w:themeColor="text1"/>
          <w:sz w:val="30"/>
          <w:szCs w:val="30"/>
        </w:rPr>
      </w:pPr>
      <w:r>
        <w:rPr>
          <w:rFonts w:hint="eastAsia" w:ascii="方正仿宋_GBK" w:hAnsi="方正仿宋_GBK" w:eastAsia="方正仿宋_GBK" w:cs="方正仿宋_GBK"/>
          <w:b/>
          <w:bCs/>
          <w:color w:val="000000" w:themeColor="text1"/>
          <w:sz w:val="30"/>
          <w:szCs w:val="30"/>
        </w:rPr>
        <w:t>六、违约责任</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一）乙方违反约定，未能达到约定的清洁管理目标，甲方有权要求乙方限期整改，逾期未整改或整改未达到甲方要求的，甲方有权解除合同，不再支付乙方任何费用，且乙方应向甲方支付违约金10000元，造成甲方经济损失，乙方应给予甲方经济赔偿。</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（二）除法律法规规定或本合同约定外，甲乙双方任何一方无正当理由提前终止合同的，应需提前一个月书面通知对方，到期后本合同终止。</w:t>
      </w:r>
    </w:p>
    <w:p>
      <w:pPr>
        <w:spacing w:line="312" w:lineRule="auto"/>
        <w:ind w:firstLine="602" w:firstLineChars="200"/>
        <w:rPr>
          <w:rFonts w:hint="eastAsia" w:ascii="方正仿宋_GBK" w:hAnsi="方正仿宋_GBK" w:eastAsia="方正仿宋_GBK" w:cs="方正仿宋_GBK"/>
          <w:b/>
          <w:bCs/>
          <w:color w:val="000000" w:themeColor="text1"/>
          <w:sz w:val="30"/>
          <w:szCs w:val="30"/>
        </w:rPr>
      </w:pPr>
      <w:r>
        <w:rPr>
          <w:rFonts w:hint="eastAsia" w:ascii="方正仿宋_GBK" w:hAnsi="方正仿宋_GBK" w:eastAsia="方正仿宋_GBK" w:cs="方正仿宋_GBK"/>
          <w:b/>
          <w:bCs/>
          <w:color w:val="000000" w:themeColor="text1"/>
          <w:sz w:val="30"/>
          <w:szCs w:val="30"/>
        </w:rPr>
        <w:t>五、付款方式</w:t>
      </w:r>
    </w:p>
    <w:p>
      <w:pPr>
        <w:spacing w:line="312" w:lineRule="auto"/>
        <w:ind w:firstLine="600" w:firstLineChars="200"/>
        <w:rPr>
          <w:rFonts w:hint="eastAsia" w:ascii="方正仿宋_GBK" w:hAnsi="方正仿宋_GBK" w:eastAsia="方正仿宋_GBK" w:cs="方正仿宋_GBK"/>
          <w:color w:val="000000" w:themeColor="text1"/>
          <w:sz w:val="30"/>
          <w:szCs w:val="30"/>
          <w:highlight w:val="none"/>
        </w:rPr>
      </w:pPr>
      <w:r>
        <w:rPr>
          <w:rFonts w:hint="eastAsia" w:ascii="方正仿宋_GBK" w:hAnsi="方正仿宋_GBK" w:eastAsia="方正仿宋_GBK" w:cs="方正仿宋_GBK"/>
          <w:color w:val="000000" w:themeColor="text1"/>
          <w:sz w:val="30"/>
          <w:szCs w:val="30"/>
          <w:highlight w:val="none"/>
        </w:rPr>
        <w:t>根据月度考核结果，按季度支付。</w:t>
      </w:r>
    </w:p>
    <w:p>
      <w:pPr>
        <w:spacing w:line="312" w:lineRule="auto"/>
        <w:ind w:firstLine="602" w:firstLineChars="200"/>
        <w:rPr>
          <w:rFonts w:hint="eastAsia" w:ascii="方正仿宋_GBK" w:hAnsi="方正仿宋_GBK" w:eastAsia="方正仿宋_GBK" w:cs="方正仿宋_GBK"/>
          <w:b/>
          <w:bCs/>
          <w:color w:val="000000" w:themeColor="text1"/>
          <w:sz w:val="30"/>
          <w:szCs w:val="30"/>
        </w:rPr>
      </w:pPr>
      <w:bookmarkStart w:id="23" w:name="_Toc25886"/>
      <w:bookmarkStart w:id="24" w:name="_Toc11828"/>
      <w:bookmarkStart w:id="25" w:name="_Toc5085"/>
      <w:bookmarkStart w:id="26" w:name="_Toc9654"/>
      <w:bookmarkStart w:id="27" w:name="_Toc3475"/>
      <w:bookmarkStart w:id="28" w:name="_Toc27955"/>
      <w:bookmarkStart w:id="29" w:name="_Toc20778"/>
      <w:bookmarkStart w:id="30" w:name="_Toc25516"/>
      <w:bookmarkStart w:id="31" w:name="_Toc19730"/>
      <w:bookmarkStart w:id="32" w:name="_Toc13969"/>
      <w:bookmarkStart w:id="33" w:name="_Toc31315"/>
      <w:bookmarkStart w:id="34" w:name="_Toc14778"/>
      <w:bookmarkStart w:id="35" w:name="_Toc15478"/>
      <w:bookmarkStart w:id="36" w:name="_Toc9027"/>
      <w:r>
        <w:rPr>
          <w:rFonts w:hint="eastAsia" w:ascii="方正仿宋_GBK" w:hAnsi="方正仿宋_GBK" w:eastAsia="方正仿宋_GBK" w:cs="方正仿宋_GBK"/>
          <w:b/>
          <w:bCs/>
          <w:color w:val="000000" w:themeColor="text1"/>
          <w:sz w:val="30"/>
          <w:szCs w:val="30"/>
        </w:rPr>
        <w:t>六、联系方式</w:t>
      </w:r>
      <w:bookmarkEnd w:id="23"/>
      <w:bookmarkEnd w:id="24"/>
      <w:bookmarkEnd w:id="25"/>
      <w:bookmarkEnd w:id="26"/>
      <w:bookmarkEnd w:id="27"/>
      <w:bookmarkEnd w:id="28"/>
      <w:bookmarkEnd w:id="29"/>
    </w:p>
    <w:p>
      <w:pPr>
        <w:pStyle w:val="2"/>
        <w:ind w:left="0" w:leftChars="0" w:firstLine="600" w:firstLineChars="200"/>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color w:val="000000" w:themeColor="text1"/>
          <w:sz w:val="30"/>
          <w:szCs w:val="30"/>
        </w:rPr>
        <w:t>采购人：</w:t>
      </w:r>
      <w:r>
        <w:rPr>
          <w:rFonts w:hint="eastAsia" w:ascii="方正仿宋_GBK" w:hAnsi="方正仿宋_GBK" w:eastAsia="方正仿宋_GBK" w:cs="方正仿宋_GBK"/>
          <w:sz w:val="30"/>
          <w:szCs w:val="30"/>
          <w:lang w:eastAsia="zh-CN"/>
        </w:rPr>
        <w:t>重庆市大渡口区人民政府跃进村街道办事处</w:t>
      </w:r>
    </w:p>
    <w:p>
      <w:pPr>
        <w:spacing w:line="312" w:lineRule="auto"/>
        <w:ind w:firstLine="600" w:firstLineChars="200"/>
        <w:rPr>
          <w:rFonts w:hint="eastAsia" w:ascii="方正仿宋_GBK" w:hAnsi="方正仿宋_GBK" w:eastAsia="方正仿宋_GBK" w:cs="方正仿宋_GBK"/>
          <w:color w:val="000000" w:themeColor="text1"/>
          <w:sz w:val="30"/>
          <w:szCs w:val="30"/>
          <w:lang w:eastAsia="zh-CN"/>
        </w:rPr>
      </w:pPr>
      <w:r>
        <w:rPr>
          <w:rFonts w:hint="eastAsia" w:ascii="方正仿宋_GBK" w:hAnsi="方正仿宋_GBK" w:eastAsia="方正仿宋_GBK" w:cs="方正仿宋_GBK"/>
          <w:color w:val="000000" w:themeColor="text1"/>
          <w:sz w:val="30"/>
          <w:szCs w:val="30"/>
        </w:rPr>
        <w:t>联系人：</w:t>
      </w:r>
      <w:r>
        <w:rPr>
          <w:rFonts w:hint="eastAsia" w:ascii="方正仿宋_GBK" w:hAnsi="方正仿宋_GBK" w:eastAsia="方正仿宋_GBK" w:cs="方正仿宋_GBK"/>
          <w:color w:val="000000" w:themeColor="text1"/>
          <w:sz w:val="30"/>
          <w:szCs w:val="30"/>
          <w:lang w:eastAsia="zh-CN"/>
        </w:rPr>
        <w:t>陈程</w:t>
      </w:r>
    </w:p>
    <w:p>
      <w:pPr>
        <w:spacing w:line="312" w:lineRule="auto"/>
        <w:ind w:firstLine="600" w:firstLineChars="200"/>
        <w:rPr>
          <w:rFonts w:hint="eastAsia" w:ascii="方正仿宋_GBK" w:hAnsi="方正仿宋_GBK" w:eastAsia="方正仿宋_GBK" w:cs="方正仿宋_GBK"/>
          <w:color w:val="000000" w:themeColor="text1"/>
          <w:sz w:val="30"/>
          <w:szCs w:val="30"/>
          <w:lang w:val="en-US" w:eastAsia="zh-CN"/>
        </w:rPr>
      </w:pPr>
      <w:r>
        <w:rPr>
          <w:rFonts w:hint="eastAsia" w:ascii="方正仿宋_GBK" w:hAnsi="方正仿宋_GBK" w:eastAsia="方正仿宋_GBK" w:cs="方正仿宋_GBK"/>
          <w:color w:val="000000" w:themeColor="text1"/>
          <w:sz w:val="30"/>
          <w:szCs w:val="30"/>
        </w:rPr>
        <w:t>电  话：023-</w:t>
      </w:r>
      <w:r>
        <w:rPr>
          <w:rFonts w:hint="eastAsia" w:ascii="方正仿宋_GBK" w:hAnsi="方正仿宋_GBK" w:eastAsia="方正仿宋_GBK" w:cs="方正仿宋_GBK"/>
          <w:color w:val="000000" w:themeColor="text1"/>
          <w:sz w:val="30"/>
          <w:szCs w:val="30"/>
          <w:lang w:val="en-US" w:eastAsia="zh-CN"/>
        </w:rPr>
        <w:t>68901208</w:t>
      </w:r>
    </w:p>
    <w:p>
      <w:pPr>
        <w:spacing w:line="312" w:lineRule="auto"/>
        <w:ind w:firstLine="600" w:firstLineChars="200"/>
        <w:rPr>
          <w:rFonts w:hint="eastAsia" w:ascii="方正仿宋_GBK" w:hAnsi="方正仿宋_GBK" w:eastAsia="方正仿宋_GBK" w:cs="方正仿宋_GBK"/>
          <w:color w:val="000000" w:themeColor="text1"/>
          <w:sz w:val="30"/>
          <w:szCs w:val="30"/>
          <w:lang w:eastAsia="zh-CN"/>
        </w:rPr>
      </w:pPr>
      <w:r>
        <w:rPr>
          <w:rFonts w:hint="eastAsia" w:ascii="方正仿宋_GBK" w:hAnsi="方正仿宋_GBK" w:eastAsia="方正仿宋_GBK" w:cs="方正仿宋_GBK"/>
          <w:color w:val="000000" w:themeColor="text1"/>
          <w:sz w:val="30"/>
          <w:szCs w:val="30"/>
        </w:rPr>
        <w:t>地  址：重庆市大渡口区跃进村街道</w:t>
      </w:r>
    </w:p>
    <w:p>
      <w:pPr>
        <w:spacing w:line="312" w:lineRule="auto"/>
        <w:ind w:firstLine="602" w:firstLineChars="200"/>
        <w:rPr>
          <w:rFonts w:hint="eastAsia" w:ascii="方正仿宋_GBK" w:hAnsi="方正仿宋_GBK" w:eastAsia="方正仿宋_GBK" w:cs="方正仿宋_GBK"/>
          <w:b/>
          <w:bCs/>
          <w:color w:val="000000" w:themeColor="text1"/>
          <w:sz w:val="30"/>
          <w:szCs w:val="30"/>
        </w:rPr>
      </w:pPr>
      <w:r>
        <w:rPr>
          <w:rFonts w:hint="eastAsia" w:ascii="方正仿宋_GBK" w:hAnsi="方正仿宋_GBK" w:eastAsia="方正仿宋_GBK" w:cs="方正仿宋_GBK"/>
          <w:b/>
          <w:bCs/>
          <w:color w:val="000000" w:themeColor="text1"/>
          <w:sz w:val="30"/>
          <w:szCs w:val="30"/>
        </w:rPr>
        <w:t>七、</w:t>
      </w:r>
      <w:bookmarkEnd w:id="30"/>
      <w:bookmarkEnd w:id="31"/>
      <w:bookmarkEnd w:id="32"/>
      <w:bookmarkEnd w:id="33"/>
      <w:bookmarkEnd w:id="34"/>
      <w:bookmarkEnd w:id="35"/>
      <w:bookmarkEnd w:id="36"/>
      <w:r>
        <w:rPr>
          <w:rFonts w:hint="eastAsia" w:ascii="方正仿宋_GBK" w:hAnsi="方正仿宋_GBK" w:eastAsia="方正仿宋_GBK" w:cs="方正仿宋_GBK"/>
          <w:b/>
          <w:bCs/>
          <w:color w:val="000000" w:themeColor="text1"/>
          <w:sz w:val="30"/>
          <w:szCs w:val="30"/>
        </w:rPr>
        <w:t>其它有关规定</w:t>
      </w:r>
    </w:p>
    <w:p>
      <w:pPr>
        <w:spacing w:line="312" w:lineRule="auto"/>
        <w:ind w:firstLine="600" w:firstLineChars="200"/>
        <w:rPr>
          <w:rFonts w:hint="default" w:ascii="方正仿宋_GBK" w:hAnsi="方正仿宋_GBK" w:eastAsia="方正仿宋_GBK" w:cs="方正仿宋_GBK"/>
          <w:color w:val="000000" w:themeColor="text1"/>
          <w:sz w:val="30"/>
          <w:szCs w:val="30"/>
          <w:highlight w:val="none"/>
          <w:lang w:val="en-US" w:eastAsia="zh-CN"/>
        </w:rPr>
      </w:pPr>
      <w:r>
        <w:rPr>
          <w:rFonts w:hint="eastAsia" w:ascii="方正仿宋_GBK" w:hAnsi="方正仿宋_GBK" w:eastAsia="方正仿宋_GBK" w:cs="方正仿宋_GBK"/>
          <w:color w:val="000000" w:themeColor="text1"/>
          <w:sz w:val="30"/>
          <w:szCs w:val="30"/>
          <w:highlight w:val="none"/>
        </w:rPr>
        <w:t>1.</w:t>
      </w:r>
      <w:r>
        <w:rPr>
          <w:rFonts w:hint="eastAsia" w:ascii="方正仿宋_GBK" w:hAnsi="方正仿宋_GBK" w:eastAsia="方正仿宋_GBK" w:cs="方正仿宋_GBK"/>
          <w:color w:val="000000" w:themeColor="text1"/>
          <w:sz w:val="30"/>
          <w:szCs w:val="30"/>
          <w:highlight w:val="none"/>
          <w:lang w:eastAsia="zh-CN"/>
        </w:rPr>
        <w:t>报名时间</w:t>
      </w:r>
      <w:r>
        <w:rPr>
          <w:rFonts w:hint="eastAsia" w:ascii="方正仿宋_GBK" w:hAnsi="方正仿宋_GBK" w:eastAsia="方正仿宋_GBK" w:cs="方正仿宋_GBK"/>
          <w:color w:val="000000" w:themeColor="text1"/>
          <w:sz w:val="30"/>
          <w:szCs w:val="30"/>
          <w:highlight w:val="none"/>
          <w:lang w:val="en-US" w:eastAsia="zh-CN"/>
        </w:rPr>
        <w:t>2021年12月21日，截止日期为2021年12月23日17:00点整；</w:t>
      </w:r>
    </w:p>
    <w:p>
      <w:pPr>
        <w:spacing w:line="312" w:lineRule="auto"/>
        <w:ind w:firstLine="600" w:firstLineChars="200"/>
        <w:rPr>
          <w:rFonts w:hint="eastAsia" w:ascii="方正仿宋_GBK" w:hAnsi="方正仿宋_GBK" w:eastAsia="方正仿宋_GBK" w:cs="方正仿宋_GBK"/>
          <w:color w:val="000000" w:themeColor="text1"/>
          <w:sz w:val="30"/>
          <w:szCs w:val="30"/>
          <w:lang w:eastAsia="zh-CN"/>
        </w:rPr>
      </w:pPr>
      <w:r>
        <w:rPr>
          <w:rFonts w:hint="eastAsia" w:ascii="方正仿宋_GBK" w:hAnsi="方正仿宋_GBK" w:eastAsia="方正仿宋_GBK" w:cs="方正仿宋_GBK"/>
          <w:color w:val="000000" w:themeColor="text1"/>
          <w:sz w:val="30"/>
          <w:szCs w:val="30"/>
          <w:lang w:val="en-US" w:eastAsia="zh-CN"/>
        </w:rPr>
        <w:t>2.</w:t>
      </w:r>
      <w:r>
        <w:rPr>
          <w:rFonts w:hint="eastAsia" w:ascii="方正仿宋_GBK" w:hAnsi="方正仿宋_GBK" w:eastAsia="方正仿宋_GBK" w:cs="方正仿宋_GBK"/>
          <w:color w:val="000000" w:themeColor="text1"/>
          <w:sz w:val="30"/>
          <w:szCs w:val="30"/>
        </w:rPr>
        <w:t>请于公告发布之日起至报名截止时间之前，在重庆市</w:t>
      </w:r>
      <w:r>
        <w:rPr>
          <w:rFonts w:hint="eastAsia" w:ascii="方正仿宋_GBK" w:hAnsi="方正仿宋_GBK" w:eastAsia="方正仿宋_GBK" w:cs="方正仿宋_GBK"/>
          <w:color w:val="000000" w:themeColor="text1"/>
          <w:sz w:val="30"/>
          <w:szCs w:val="30"/>
          <w:lang w:eastAsia="zh-CN"/>
        </w:rPr>
        <w:t>大渡口区人民政府门户网</w:t>
      </w:r>
      <w:r>
        <w:rPr>
          <w:rFonts w:hint="eastAsia" w:ascii="方正仿宋_GBK" w:hAnsi="方正仿宋_GBK" w:eastAsia="方正仿宋_GBK" w:cs="方正仿宋_GBK"/>
          <w:color w:val="000000" w:themeColor="text1"/>
          <w:sz w:val="30"/>
          <w:szCs w:val="30"/>
        </w:rPr>
        <w:t>上下载查看本项目需求文件及所有项目资料，无论供应商下载查看与否，均视为已知晓所有实质性要求内容</w:t>
      </w:r>
      <w:r>
        <w:rPr>
          <w:rFonts w:hint="eastAsia" w:ascii="方正仿宋_GBK" w:hAnsi="方正仿宋_GBK" w:eastAsia="方正仿宋_GBK" w:cs="方正仿宋_GBK"/>
          <w:color w:val="000000" w:themeColor="text1"/>
          <w:sz w:val="30"/>
          <w:szCs w:val="30"/>
          <w:lang w:eastAsia="zh-CN"/>
        </w:rPr>
        <w:t>；</w:t>
      </w:r>
    </w:p>
    <w:p>
      <w:pPr>
        <w:spacing w:line="312" w:lineRule="auto"/>
        <w:ind w:firstLine="600" w:firstLineChars="200"/>
        <w:rPr>
          <w:rFonts w:hint="eastAsia" w:ascii="方正仿宋_GBK" w:hAnsi="方正仿宋_GBK" w:eastAsia="方正仿宋_GBK" w:cs="方正仿宋_GBK"/>
          <w:color w:val="000000" w:themeColor="text1"/>
          <w:sz w:val="30"/>
          <w:szCs w:val="30"/>
          <w:lang w:eastAsia="zh-CN"/>
        </w:rPr>
      </w:pPr>
      <w:r>
        <w:rPr>
          <w:rFonts w:hint="eastAsia" w:ascii="方正仿宋_GBK" w:hAnsi="方正仿宋_GBK" w:eastAsia="方正仿宋_GBK" w:cs="方正仿宋_GBK"/>
          <w:color w:val="000000" w:themeColor="text1"/>
          <w:sz w:val="30"/>
          <w:szCs w:val="30"/>
          <w:lang w:val="en-US" w:eastAsia="zh-CN"/>
        </w:rPr>
        <w:t>3</w:t>
      </w:r>
      <w:r>
        <w:rPr>
          <w:rFonts w:hint="eastAsia" w:ascii="方正仿宋_GBK" w:hAnsi="方正仿宋_GBK" w:eastAsia="方正仿宋_GBK" w:cs="方正仿宋_GBK"/>
          <w:color w:val="000000" w:themeColor="text1"/>
          <w:sz w:val="30"/>
          <w:szCs w:val="30"/>
        </w:rPr>
        <w:t>.供应商必须</w:t>
      </w:r>
      <w:r>
        <w:rPr>
          <w:rFonts w:hint="eastAsia" w:ascii="方正仿宋_GBK" w:hAnsi="方正仿宋_GBK" w:eastAsia="方正仿宋_GBK" w:cs="方正仿宋_GBK"/>
          <w:color w:val="000000" w:themeColor="text1"/>
          <w:sz w:val="30"/>
          <w:szCs w:val="30"/>
          <w:lang w:eastAsia="zh-CN"/>
        </w:rPr>
        <w:t>以</w:t>
      </w:r>
      <w:r>
        <w:rPr>
          <w:rFonts w:hint="eastAsia" w:ascii="方正仿宋_GBK" w:hAnsi="方正仿宋_GBK" w:eastAsia="方正仿宋_GBK" w:cs="方正仿宋_GBK"/>
          <w:color w:val="000000" w:themeColor="text1"/>
          <w:sz w:val="30"/>
          <w:szCs w:val="30"/>
        </w:rPr>
        <w:t>平台上要求</w:t>
      </w:r>
      <w:r>
        <w:rPr>
          <w:rFonts w:hint="eastAsia" w:ascii="方正仿宋_GBK" w:hAnsi="方正仿宋_GBK" w:eastAsia="方正仿宋_GBK" w:cs="方正仿宋_GBK"/>
          <w:color w:val="000000" w:themeColor="text1"/>
          <w:sz w:val="30"/>
          <w:szCs w:val="30"/>
          <w:lang w:eastAsia="zh-CN"/>
        </w:rPr>
        <w:t>附</w:t>
      </w:r>
      <w:r>
        <w:rPr>
          <w:rFonts w:hint="eastAsia" w:ascii="方正仿宋_GBK" w:hAnsi="方正仿宋_GBK" w:eastAsia="方正仿宋_GBK" w:cs="方正仿宋_GBK"/>
          <w:color w:val="000000" w:themeColor="text1"/>
          <w:sz w:val="30"/>
          <w:szCs w:val="30"/>
        </w:rPr>
        <w:t>响应文件</w:t>
      </w:r>
      <w:r>
        <w:rPr>
          <w:rFonts w:hint="eastAsia" w:ascii="方正仿宋_GBK" w:hAnsi="方正仿宋_GBK" w:eastAsia="方正仿宋_GBK" w:cs="方正仿宋_GBK"/>
          <w:color w:val="000000" w:themeColor="text1"/>
          <w:sz w:val="30"/>
          <w:szCs w:val="30"/>
          <w:lang w:eastAsia="zh-CN"/>
        </w:rPr>
        <w:t>制作标书</w:t>
      </w:r>
      <w:r>
        <w:rPr>
          <w:rFonts w:hint="eastAsia" w:ascii="方正仿宋_GBK" w:hAnsi="方正仿宋_GBK" w:eastAsia="方正仿宋_GBK" w:cs="方正仿宋_GBK"/>
          <w:color w:val="000000" w:themeColor="text1"/>
          <w:sz w:val="30"/>
          <w:szCs w:val="30"/>
        </w:rPr>
        <w:t>，未按要求提供的为无效供应商</w:t>
      </w:r>
      <w:r>
        <w:rPr>
          <w:rFonts w:hint="eastAsia" w:ascii="方正仿宋_GBK" w:hAnsi="方正仿宋_GBK" w:eastAsia="方正仿宋_GBK" w:cs="方正仿宋_GBK"/>
          <w:color w:val="000000" w:themeColor="text1"/>
          <w:sz w:val="30"/>
          <w:szCs w:val="30"/>
          <w:lang w:eastAsia="zh-CN"/>
        </w:rPr>
        <w:t>；</w:t>
      </w:r>
    </w:p>
    <w:p>
      <w:pPr>
        <w:pStyle w:val="2"/>
        <w:ind w:left="0" w:leftChars="0" w:firstLine="600" w:firstLineChars="200"/>
        <w:rPr>
          <w:rFonts w:hint="eastAsia" w:eastAsia="方正仿宋_GBK"/>
          <w:lang w:val="en-US" w:eastAsia="zh-CN"/>
        </w:rPr>
      </w:pPr>
      <w:r>
        <w:rPr>
          <w:rFonts w:hint="eastAsia" w:ascii="方正仿宋_GBK" w:hAnsi="方正仿宋_GBK" w:eastAsia="方正仿宋_GBK" w:cs="方正仿宋_GBK"/>
          <w:color w:val="000000" w:themeColor="text1"/>
          <w:sz w:val="30"/>
          <w:szCs w:val="30"/>
          <w:lang w:val="en-US" w:eastAsia="zh-CN"/>
        </w:rPr>
        <w:t>4.</w:t>
      </w:r>
      <w:r>
        <w:rPr>
          <w:rFonts w:hint="eastAsia" w:ascii="方正仿宋_GBK" w:hAnsi="方正仿宋_GBK" w:eastAsia="方正仿宋_GBK" w:cs="方正仿宋_GBK"/>
          <w:color w:val="000000" w:themeColor="text1"/>
          <w:sz w:val="30"/>
          <w:szCs w:val="30"/>
        </w:rPr>
        <w:t>乙方在中标后三</w:t>
      </w:r>
      <w:r>
        <w:rPr>
          <w:rFonts w:hint="eastAsia" w:ascii="方正仿宋_GBK" w:hAnsi="方正仿宋_GBK" w:eastAsia="方正仿宋_GBK" w:cs="方正仿宋_GBK"/>
          <w:color w:val="000000" w:themeColor="text1"/>
          <w:sz w:val="30"/>
          <w:szCs w:val="30"/>
          <w:lang w:eastAsia="zh-CN"/>
        </w:rPr>
        <w:t>个工作</w:t>
      </w:r>
      <w:r>
        <w:rPr>
          <w:rFonts w:hint="eastAsia" w:ascii="方正仿宋_GBK" w:hAnsi="方正仿宋_GBK" w:eastAsia="方正仿宋_GBK" w:cs="方正仿宋_GBK"/>
          <w:color w:val="000000" w:themeColor="text1"/>
          <w:sz w:val="30"/>
          <w:szCs w:val="30"/>
        </w:rPr>
        <w:t>日内签订服务合同并人员到位，必须满足服务人数</w:t>
      </w:r>
      <w:r>
        <w:rPr>
          <w:rFonts w:hint="eastAsia" w:ascii="方正仿宋_GBK" w:hAnsi="方正仿宋_GBK" w:eastAsia="方正仿宋_GBK" w:cs="方正仿宋_GBK"/>
          <w:color w:val="000000" w:themeColor="text1"/>
          <w:sz w:val="30"/>
          <w:szCs w:val="30"/>
          <w:lang w:eastAsia="zh-CN"/>
        </w:rPr>
        <w:t>。</w:t>
      </w:r>
    </w:p>
    <w:p>
      <w:pPr>
        <w:spacing w:line="312" w:lineRule="auto"/>
        <w:ind w:firstLine="602" w:firstLineChars="200"/>
        <w:rPr>
          <w:rFonts w:hint="eastAsia" w:ascii="方正仿宋_GBK" w:hAnsi="方正仿宋_GBK" w:eastAsia="方正仿宋_GBK" w:cs="方正仿宋_GBK"/>
          <w:b/>
          <w:bCs/>
          <w:color w:val="000000" w:themeColor="text1"/>
          <w:sz w:val="30"/>
          <w:szCs w:val="30"/>
        </w:rPr>
      </w:pPr>
      <w:r>
        <w:rPr>
          <w:rFonts w:hint="eastAsia" w:ascii="方正仿宋_GBK" w:hAnsi="方正仿宋_GBK" w:eastAsia="方正仿宋_GBK" w:cs="方正仿宋_GBK"/>
          <w:b/>
          <w:bCs/>
          <w:color w:val="000000" w:themeColor="text1"/>
          <w:sz w:val="30"/>
          <w:szCs w:val="30"/>
        </w:rPr>
        <w:t>八、评选方法</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（一）采购人对已报名供应商的响应文件和报价进行评选，本项目只允许有一个报价，任何有选择的报价将不予接收。采用最低价中标法，以报价最低者中标。</w:t>
      </w:r>
    </w:p>
    <w:p>
      <w:pPr>
        <w:spacing w:line="312" w:lineRule="auto"/>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themeColor="text1"/>
          <w:sz w:val="30"/>
          <w:szCs w:val="30"/>
        </w:rPr>
        <w:t>（二）</w:t>
      </w:r>
      <w:r>
        <w:rPr>
          <w:rFonts w:hint="eastAsia" w:ascii="方正仿宋_GBK" w:hAnsi="方正仿宋_GBK" w:eastAsia="方正仿宋_GBK" w:cs="方正仿宋_GBK"/>
          <w:color w:val="000000"/>
          <w:sz w:val="32"/>
          <w:szCs w:val="32"/>
        </w:rPr>
        <w:t>评选方式线上招标线下开标</w:t>
      </w:r>
      <w:r>
        <w:rPr>
          <w:rFonts w:hint="eastAsia" w:ascii="方正仿宋_GBK" w:hAnsi="方正仿宋_GBK" w:eastAsia="方正仿宋_GBK" w:cs="方正仿宋_GBK"/>
          <w:color w:val="000000"/>
          <w:sz w:val="32"/>
          <w:szCs w:val="32"/>
          <w:lang w:val="en-US" w:eastAsia="zh-CN"/>
        </w:rPr>
        <w:t>,供应商应在规定开标时间到达开标现场并签到确认，如有供应商或授权代表未在规定时间到达开标地点视为弃权</w:t>
      </w:r>
      <w:r>
        <w:rPr>
          <w:rFonts w:hint="eastAsia" w:ascii="方正仿宋_GBK" w:hAnsi="方正仿宋_GBK" w:eastAsia="方正仿宋_GBK" w:cs="方正仿宋_GBK"/>
          <w:color w:val="000000"/>
          <w:sz w:val="32"/>
          <w:szCs w:val="32"/>
        </w:rPr>
        <w:t>。</w:t>
      </w:r>
    </w:p>
    <w:p>
      <w:pPr>
        <w:spacing w:line="312" w:lineRule="auto"/>
        <w:ind w:firstLine="602" w:firstLineChars="200"/>
        <w:rPr>
          <w:rFonts w:hint="eastAsia" w:ascii="方正仿宋_GBK" w:hAnsi="方正仿宋_GBK" w:eastAsia="方正仿宋_GBK" w:cs="方正仿宋_GBK"/>
          <w:b/>
          <w:bCs/>
          <w:color w:val="000000" w:themeColor="text1"/>
          <w:sz w:val="30"/>
          <w:szCs w:val="30"/>
        </w:rPr>
      </w:pPr>
      <w:r>
        <w:rPr>
          <w:rFonts w:hint="eastAsia" w:ascii="方正仿宋_GBK" w:hAnsi="方正仿宋_GBK" w:eastAsia="方正仿宋_GBK" w:cs="方正仿宋_GBK"/>
          <w:b/>
          <w:bCs/>
          <w:color w:val="000000" w:themeColor="text1"/>
          <w:sz w:val="30"/>
          <w:szCs w:val="30"/>
        </w:rPr>
        <w:t>九、其他</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1.供应商必须对以上条款和服务承诺明确列出，承诺内容必须达到要求。</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2.其他未尽事宜由供需双方在采购合同中详细约定。</w:t>
      </w:r>
    </w:p>
    <w:p>
      <w:pPr>
        <w:spacing w:line="312" w:lineRule="auto"/>
        <w:ind w:firstLine="602" w:firstLineChars="200"/>
        <w:rPr>
          <w:rFonts w:hint="eastAsia" w:ascii="方正仿宋_GBK" w:hAnsi="方正仿宋_GBK" w:eastAsia="方正仿宋_GBK" w:cs="方正仿宋_GBK"/>
          <w:b/>
          <w:bCs/>
          <w:color w:val="000000" w:themeColor="text1"/>
          <w:sz w:val="30"/>
          <w:szCs w:val="30"/>
        </w:rPr>
      </w:pPr>
      <w:r>
        <w:rPr>
          <w:rFonts w:hint="eastAsia" w:ascii="方正仿宋_GBK" w:hAnsi="方正仿宋_GBK" w:eastAsia="方正仿宋_GBK" w:cs="方正仿宋_GBK"/>
          <w:b/>
          <w:bCs/>
          <w:color w:val="000000" w:themeColor="text1"/>
          <w:sz w:val="30"/>
          <w:szCs w:val="30"/>
        </w:rPr>
        <w:t>十、供应商提交响应文件</w:t>
      </w:r>
    </w:p>
    <w:p>
      <w:pPr>
        <w:spacing w:line="312" w:lineRule="auto"/>
        <w:ind w:firstLine="600" w:firstLineChars="200"/>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1.供应商线</w:t>
      </w:r>
      <w:r>
        <w:rPr>
          <w:rFonts w:hint="eastAsia" w:ascii="方正仿宋_GBK" w:hAnsi="方正仿宋_GBK" w:eastAsia="方正仿宋_GBK" w:cs="方正仿宋_GBK"/>
          <w:color w:val="000000"/>
          <w:sz w:val="30"/>
          <w:szCs w:val="30"/>
          <w:lang w:eastAsia="zh-CN"/>
        </w:rPr>
        <w:t>下</w:t>
      </w:r>
      <w:r>
        <w:rPr>
          <w:rFonts w:hint="eastAsia" w:ascii="方正仿宋_GBK" w:hAnsi="方正仿宋_GBK" w:eastAsia="方正仿宋_GBK" w:cs="方正仿宋_GBK"/>
          <w:color w:val="000000"/>
          <w:sz w:val="30"/>
          <w:szCs w:val="30"/>
        </w:rPr>
        <w:t>报名、报价时需盖章后的文档一份。投标响应文件内容包括：营业执照、投标人报价表（签章）</w:t>
      </w:r>
      <w:r>
        <w:rPr>
          <w:rFonts w:hint="eastAsia" w:ascii="方正仿宋_GBK" w:hAnsi="方正仿宋_GBK" w:eastAsia="方正仿宋_GBK" w:cs="方正仿宋_GBK"/>
          <w:color w:val="000000"/>
          <w:sz w:val="30"/>
          <w:szCs w:val="30"/>
          <w:lang w:eastAsia="zh-CN"/>
        </w:rPr>
        <w:t>、法人身份证、授权委托人身份证</w:t>
      </w:r>
      <w:r>
        <w:rPr>
          <w:rFonts w:hint="eastAsia" w:ascii="方正仿宋_GBK" w:hAnsi="方正仿宋_GBK" w:eastAsia="方正仿宋_GBK" w:cs="方正仿宋_GBK"/>
          <w:color w:val="000000"/>
          <w:sz w:val="30"/>
          <w:szCs w:val="30"/>
        </w:rPr>
        <w:t>等；</w:t>
      </w:r>
    </w:p>
    <w:p>
      <w:pPr>
        <w:spacing w:line="312" w:lineRule="auto"/>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 xml:space="preserve">2.供应商制作的响应文件，须按照要求制作，规定签字、盖章的地方必须按其规定签字、盖章，未按要求制作响应文件的进行废标处理。 </w:t>
      </w:r>
    </w:p>
    <w:p>
      <w:pPr>
        <w:spacing w:line="312" w:lineRule="auto"/>
        <w:ind w:firstLine="602" w:firstLineChars="200"/>
        <w:rPr>
          <w:rFonts w:hint="eastAsia" w:ascii="方正仿宋_GBK" w:hAnsi="方正仿宋_GBK" w:eastAsia="方正仿宋_GBK" w:cs="方正仿宋_GBK"/>
          <w:b/>
          <w:bCs/>
          <w:color w:val="000000" w:themeColor="text1"/>
          <w:sz w:val="30"/>
          <w:szCs w:val="30"/>
        </w:rPr>
      </w:pPr>
      <w:r>
        <w:rPr>
          <w:rFonts w:hint="eastAsia" w:ascii="方正仿宋_GBK" w:hAnsi="方正仿宋_GBK" w:eastAsia="方正仿宋_GBK" w:cs="方正仿宋_GBK"/>
          <w:b/>
          <w:bCs/>
          <w:color w:val="000000" w:themeColor="text1"/>
          <w:sz w:val="30"/>
          <w:szCs w:val="30"/>
        </w:rPr>
        <w:t>十一、开标</w:t>
      </w:r>
    </w:p>
    <w:p>
      <w:pPr>
        <w:spacing w:line="312" w:lineRule="auto"/>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000000" w:themeColor="text1"/>
          <w:sz w:val="30"/>
          <w:szCs w:val="30"/>
          <w:highlight w:val="none"/>
        </w:rPr>
        <w:t>1.</w:t>
      </w:r>
      <w:r>
        <w:rPr>
          <w:rFonts w:hint="eastAsia" w:ascii="方正仿宋_GBK" w:hAnsi="方正仿宋_GBK" w:eastAsia="方正仿宋_GBK" w:cs="方正仿宋_GBK"/>
          <w:color w:val="000000" w:themeColor="text1"/>
          <w:sz w:val="30"/>
          <w:szCs w:val="30"/>
          <w:highlight w:val="none"/>
          <w:lang w:eastAsia="zh-CN"/>
        </w:rPr>
        <w:t>开标</w:t>
      </w:r>
      <w:r>
        <w:rPr>
          <w:rFonts w:hint="eastAsia" w:ascii="方正仿宋_GBK" w:hAnsi="方正仿宋_GBK" w:eastAsia="方正仿宋_GBK" w:cs="方正仿宋_GBK"/>
          <w:color w:val="000000" w:themeColor="text1"/>
          <w:sz w:val="30"/>
          <w:szCs w:val="30"/>
          <w:highlight w:val="none"/>
        </w:rPr>
        <w:t>时间：2021年</w:t>
      </w:r>
      <w:r>
        <w:rPr>
          <w:rFonts w:hint="eastAsia" w:ascii="方正仿宋_GBK" w:hAnsi="方正仿宋_GBK" w:eastAsia="方正仿宋_GBK" w:cs="方正仿宋_GBK"/>
          <w:color w:val="000000" w:themeColor="text1"/>
          <w:sz w:val="30"/>
          <w:szCs w:val="30"/>
          <w:highlight w:val="none"/>
          <w:lang w:val="en-US" w:eastAsia="zh-CN"/>
        </w:rPr>
        <w:t>12</w:t>
      </w:r>
      <w:r>
        <w:rPr>
          <w:rFonts w:hint="eastAsia" w:ascii="方正仿宋_GBK" w:hAnsi="方正仿宋_GBK" w:eastAsia="方正仿宋_GBK" w:cs="方正仿宋_GBK"/>
          <w:color w:val="000000" w:themeColor="text1"/>
          <w:sz w:val="30"/>
          <w:szCs w:val="30"/>
          <w:highlight w:val="none"/>
        </w:rPr>
        <w:t>月</w:t>
      </w:r>
      <w:r>
        <w:rPr>
          <w:rFonts w:hint="eastAsia" w:ascii="方正仿宋_GBK" w:hAnsi="方正仿宋_GBK" w:eastAsia="方正仿宋_GBK" w:cs="方正仿宋_GBK"/>
          <w:color w:val="000000" w:themeColor="text1"/>
          <w:sz w:val="30"/>
          <w:szCs w:val="30"/>
          <w:highlight w:val="none"/>
          <w:lang w:val="en-US" w:eastAsia="zh-CN"/>
        </w:rPr>
        <w:t>24</w:t>
      </w:r>
      <w:r>
        <w:rPr>
          <w:rFonts w:hint="eastAsia" w:ascii="方正仿宋_GBK" w:hAnsi="方正仿宋_GBK" w:eastAsia="方正仿宋_GBK" w:cs="方正仿宋_GBK"/>
          <w:color w:val="000000" w:themeColor="text1"/>
          <w:sz w:val="30"/>
          <w:szCs w:val="30"/>
          <w:highlight w:val="none"/>
        </w:rPr>
        <w:t>日北京时间</w:t>
      </w:r>
      <w:r>
        <w:rPr>
          <w:rFonts w:hint="eastAsia" w:ascii="方正仿宋_GBK" w:hAnsi="方正仿宋_GBK" w:eastAsia="方正仿宋_GBK" w:cs="方正仿宋_GBK"/>
          <w:sz w:val="30"/>
          <w:szCs w:val="30"/>
          <w:highlight w:val="none"/>
          <w:lang w:val="en-US" w:eastAsia="zh-CN"/>
        </w:rPr>
        <w:t>9:40</w:t>
      </w:r>
    </w:p>
    <w:p>
      <w:pPr>
        <w:spacing w:line="312" w:lineRule="auto"/>
        <w:ind w:firstLine="600" w:firstLineChars="200"/>
        <w:rPr>
          <w:rFonts w:hint="eastAsia" w:ascii="方正仿宋_GBK" w:hAnsi="方正仿宋_GBK" w:eastAsia="方正仿宋_GBK" w:cs="方正仿宋_GBK"/>
          <w:color w:val="000000" w:themeColor="text1"/>
          <w:sz w:val="30"/>
          <w:szCs w:val="30"/>
          <w:highlight w:val="none"/>
          <w:lang w:val="en-US" w:eastAsia="zh-CN"/>
        </w:rPr>
      </w:pPr>
      <w:r>
        <w:rPr>
          <w:rFonts w:hint="eastAsia" w:ascii="方正仿宋_GBK" w:hAnsi="方正仿宋_GBK" w:eastAsia="方正仿宋_GBK" w:cs="方正仿宋_GBK"/>
          <w:color w:val="000000" w:themeColor="text1"/>
          <w:sz w:val="30"/>
          <w:szCs w:val="30"/>
          <w:highlight w:val="none"/>
        </w:rPr>
        <w:t>2.开标地点：重庆市大渡口区跃进村</w:t>
      </w:r>
      <w:r>
        <w:rPr>
          <w:rFonts w:hint="eastAsia" w:ascii="方正仿宋_GBK" w:hAnsi="方正仿宋_GBK" w:eastAsia="方正仿宋_GBK" w:cs="方正仿宋_GBK"/>
          <w:color w:val="000000" w:themeColor="text1"/>
          <w:sz w:val="30"/>
          <w:szCs w:val="30"/>
          <w:highlight w:val="none"/>
          <w:lang w:eastAsia="zh-CN"/>
        </w:rPr>
        <w:t>街道</w:t>
      </w:r>
      <w:r>
        <w:rPr>
          <w:rFonts w:hint="eastAsia" w:ascii="方正仿宋_GBK" w:hAnsi="方正仿宋_GBK" w:eastAsia="方正仿宋_GBK" w:cs="方正仿宋_GBK"/>
          <w:color w:val="000000" w:themeColor="text1"/>
          <w:sz w:val="30"/>
          <w:szCs w:val="30"/>
          <w:highlight w:val="none"/>
          <w:lang w:val="en-US" w:eastAsia="zh-CN"/>
        </w:rPr>
        <w:t>201会议室</w:t>
      </w:r>
    </w:p>
    <w:p>
      <w:pPr>
        <w:pStyle w:val="2"/>
        <w:rPr>
          <w:rFonts w:hint="eastAsia"/>
          <w:highlight w:val="none"/>
        </w:rPr>
      </w:pPr>
    </w:p>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0AFF" w:usb1="00007843" w:usb2="00000001" w:usb3="00000000" w:csb0="400001BF" w:csb1="DFF7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微软雅黑 Light">
    <w:altName w:val="黑体"/>
    <w:panose1 w:val="00000000000000000000"/>
    <w:charset w:val="86"/>
    <w:family w:val="auto"/>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0000000000000000000"/>
    <w:charset w:val="00"/>
    <w:family w:val="auto"/>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left" w:pos="5160"/>
        <w:tab w:val="clear" w:pos="4153"/>
        <w:tab w:val="clear" w:pos="8306"/>
      </w:tabs>
    </w:pPr>
    <w:r>
      <w:pict>
        <v:shape id="_x0000_s4098" o:spid="_x0000_s4098"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path/>
          <v:fill on="f" focussize="0,0"/>
          <v:stroke on="f" weight="0.5pt" joinstyle="miter"/>
          <v:imagedata o:title=""/>
          <o:lock v:ext="edit"/>
          <v:textbox inset="0mm,0mm,0mm,0mm" style="mso-fit-shape-to-text:t;">
            <w:txbxContent>
              <w:p>
                <w:pPr>
                  <w:pStyle w:val="36"/>
                  <w:jc w:val="center"/>
                  <w:rPr>
                    <w:rStyle w:val="61"/>
                    <w:rFonts w:ascii="宋体"/>
                    <w:sz w:val="21"/>
                    <w:szCs w:val="21"/>
                  </w:rPr>
                </w:pPr>
                <w:r>
                  <w:rPr>
                    <w:rFonts w:hint="eastAsia" w:ascii="宋体"/>
                    <w:sz w:val="21"/>
                    <w:szCs w:val="21"/>
                  </w:rPr>
                  <w:fldChar w:fldCharType="begin"/>
                </w:r>
                <w:r>
                  <w:rPr>
                    <w:rStyle w:val="61"/>
                    <w:rFonts w:hint="eastAsia" w:ascii="宋体"/>
                    <w:sz w:val="21"/>
                    <w:szCs w:val="21"/>
                  </w:rPr>
                  <w:instrText xml:space="preserve">PAGE  </w:instrText>
                </w:r>
                <w:r>
                  <w:rPr>
                    <w:rFonts w:hint="eastAsia" w:ascii="宋体"/>
                    <w:sz w:val="21"/>
                    <w:szCs w:val="21"/>
                  </w:rPr>
                  <w:fldChar w:fldCharType="separate"/>
                </w:r>
                <w:r>
                  <w:rPr>
                    <w:rStyle w:val="61"/>
                    <w:rFonts w:hint="eastAsia" w:ascii="宋体"/>
                    <w:sz w:val="21"/>
                    <w:szCs w:val="21"/>
                  </w:rPr>
                  <w:t>- 5 -</w:t>
                </w:r>
                <w:r>
                  <w:rPr>
                    <w:rFonts w:hint="eastAsia" w:ascii="宋体"/>
                    <w:sz w:val="21"/>
                    <w:szCs w:val="21"/>
                  </w:rPr>
                  <w:fldChar w:fldCharType="end"/>
                </w:r>
              </w:p>
            </w:txbxContent>
          </v:textbox>
        </v:shape>
      </w:pic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1"/>
      </w:rPr>
    </w:pPr>
    <w:r>
      <w:fldChar w:fldCharType="begin"/>
    </w:r>
    <w:r>
      <w:rPr>
        <w:rStyle w:val="61"/>
      </w:rPr>
      <w:instrText xml:space="preserve">PAGE  </w:instrText>
    </w:r>
    <w:r>
      <w:fldChar w:fldCharType="separate"/>
    </w:r>
    <w:r>
      <w:t xml:space="preserve"> </w:t>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pict>
        <v:shape id="_x0000_s4097" o:spid="_x0000_s4097"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path/>
          <v:fill on="f" focussize="0,0"/>
          <v:stroke on="f" weight="0.5pt" joinstyle="miter"/>
          <v:imagedata o:title=""/>
          <o:lock v:ext="edit"/>
          <v:textbox inset="0mm,0mm,0mm,0mm" style="mso-fit-shape-to-text:t;">
            <w:txbxContent>
              <w:p>
                <w:pPr>
                  <w:pStyle w:val="36"/>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pict>
        <v:shape id="文本框 11" o:spid="_x0000_s4099"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path/>
          <v:fill on="f" focussize="0,0"/>
          <v:stroke on="f" joinstyle="miter"/>
          <v:imagedata o:title=""/>
          <o:lock v:ext="edit"/>
          <v:textbox inset="0mm,0mm,0mm,0mm" style="mso-fit-shape-to-text:t;">
            <w:txbxContent>
              <w:p>
                <w:pPr>
                  <w:pStyle w:val="36"/>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4"/>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5"/>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900D179"/>
    <w:multiLevelType w:val="singleLevel"/>
    <w:tmpl w:val="0900D179"/>
    <w:lvl w:ilvl="0" w:tentative="0">
      <w:start w:val="2"/>
      <w:numFmt w:val="chineseCounting"/>
      <w:suff w:val="nothing"/>
      <w:lvlText w:val="（%1）"/>
      <w:lvlJc w:val="left"/>
      <w:rPr>
        <w:rFonts w:hint="eastAsia"/>
      </w:r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5A0C"/>
    <w:rsid w:val="000144C9"/>
    <w:rsid w:val="0002088C"/>
    <w:rsid w:val="00033DAB"/>
    <w:rsid w:val="000370BC"/>
    <w:rsid w:val="00042D13"/>
    <w:rsid w:val="00056A6E"/>
    <w:rsid w:val="00072CEF"/>
    <w:rsid w:val="0008422C"/>
    <w:rsid w:val="000A44DD"/>
    <w:rsid w:val="000B219A"/>
    <w:rsid w:val="000E232C"/>
    <w:rsid w:val="000E3326"/>
    <w:rsid w:val="0011647C"/>
    <w:rsid w:val="00116BB6"/>
    <w:rsid w:val="00117275"/>
    <w:rsid w:val="001173E3"/>
    <w:rsid w:val="001306AD"/>
    <w:rsid w:val="001435CF"/>
    <w:rsid w:val="001445A2"/>
    <w:rsid w:val="0015070D"/>
    <w:rsid w:val="0015525F"/>
    <w:rsid w:val="00165915"/>
    <w:rsid w:val="00166EEA"/>
    <w:rsid w:val="00172A27"/>
    <w:rsid w:val="001765C3"/>
    <w:rsid w:val="001765E3"/>
    <w:rsid w:val="00192985"/>
    <w:rsid w:val="001A3E64"/>
    <w:rsid w:val="001F74AE"/>
    <w:rsid w:val="002122FC"/>
    <w:rsid w:val="0021327B"/>
    <w:rsid w:val="0021595A"/>
    <w:rsid w:val="00223B9B"/>
    <w:rsid w:val="0022691C"/>
    <w:rsid w:val="002676F5"/>
    <w:rsid w:val="00297EC4"/>
    <w:rsid w:val="002B0676"/>
    <w:rsid w:val="002C7EDF"/>
    <w:rsid w:val="002F2847"/>
    <w:rsid w:val="002F5C86"/>
    <w:rsid w:val="00313FC6"/>
    <w:rsid w:val="00314FE1"/>
    <w:rsid w:val="0031623A"/>
    <w:rsid w:val="00316DF3"/>
    <w:rsid w:val="00330491"/>
    <w:rsid w:val="003332D6"/>
    <w:rsid w:val="0033562A"/>
    <w:rsid w:val="003453EB"/>
    <w:rsid w:val="00357EA4"/>
    <w:rsid w:val="003609C0"/>
    <w:rsid w:val="00363A72"/>
    <w:rsid w:val="0038393A"/>
    <w:rsid w:val="003876E3"/>
    <w:rsid w:val="003878EB"/>
    <w:rsid w:val="003A0967"/>
    <w:rsid w:val="003B48D3"/>
    <w:rsid w:val="003E69B4"/>
    <w:rsid w:val="003E7CAB"/>
    <w:rsid w:val="003F7078"/>
    <w:rsid w:val="00421287"/>
    <w:rsid w:val="0043243B"/>
    <w:rsid w:val="004569BA"/>
    <w:rsid w:val="00456C52"/>
    <w:rsid w:val="00460545"/>
    <w:rsid w:val="00463661"/>
    <w:rsid w:val="00467C9F"/>
    <w:rsid w:val="00493794"/>
    <w:rsid w:val="00495D1A"/>
    <w:rsid w:val="0049754E"/>
    <w:rsid w:val="004A1198"/>
    <w:rsid w:val="004A2061"/>
    <w:rsid w:val="004B4D5B"/>
    <w:rsid w:val="004C55B8"/>
    <w:rsid w:val="004E24B0"/>
    <w:rsid w:val="00507899"/>
    <w:rsid w:val="005106F8"/>
    <w:rsid w:val="00521F48"/>
    <w:rsid w:val="00531162"/>
    <w:rsid w:val="00537A61"/>
    <w:rsid w:val="00544AC9"/>
    <w:rsid w:val="0055266E"/>
    <w:rsid w:val="0055762B"/>
    <w:rsid w:val="00562F84"/>
    <w:rsid w:val="00580744"/>
    <w:rsid w:val="005C530A"/>
    <w:rsid w:val="005C7A84"/>
    <w:rsid w:val="005F22A3"/>
    <w:rsid w:val="00625F79"/>
    <w:rsid w:val="00643888"/>
    <w:rsid w:val="006452FB"/>
    <w:rsid w:val="00645496"/>
    <w:rsid w:val="0065313C"/>
    <w:rsid w:val="00664DC0"/>
    <w:rsid w:val="00667DF3"/>
    <w:rsid w:val="00675CDE"/>
    <w:rsid w:val="006802F3"/>
    <w:rsid w:val="006A2801"/>
    <w:rsid w:val="006A3401"/>
    <w:rsid w:val="006C1EC9"/>
    <w:rsid w:val="006C353F"/>
    <w:rsid w:val="006C7CD3"/>
    <w:rsid w:val="00723BC4"/>
    <w:rsid w:val="00731090"/>
    <w:rsid w:val="007442A0"/>
    <w:rsid w:val="00755658"/>
    <w:rsid w:val="00761524"/>
    <w:rsid w:val="00773049"/>
    <w:rsid w:val="00782B76"/>
    <w:rsid w:val="00791D34"/>
    <w:rsid w:val="007A3A16"/>
    <w:rsid w:val="007C5E80"/>
    <w:rsid w:val="007D57AF"/>
    <w:rsid w:val="007E13BD"/>
    <w:rsid w:val="007E1D36"/>
    <w:rsid w:val="007F2A53"/>
    <w:rsid w:val="00854CC0"/>
    <w:rsid w:val="00854ED3"/>
    <w:rsid w:val="008639C9"/>
    <w:rsid w:val="00872901"/>
    <w:rsid w:val="008825DA"/>
    <w:rsid w:val="008E0339"/>
    <w:rsid w:val="008F1F63"/>
    <w:rsid w:val="008F3680"/>
    <w:rsid w:val="00915107"/>
    <w:rsid w:val="009261F0"/>
    <w:rsid w:val="009302D1"/>
    <w:rsid w:val="00936181"/>
    <w:rsid w:val="00936197"/>
    <w:rsid w:val="00940646"/>
    <w:rsid w:val="009415FC"/>
    <w:rsid w:val="009570EF"/>
    <w:rsid w:val="00962AED"/>
    <w:rsid w:val="009710AF"/>
    <w:rsid w:val="0097589B"/>
    <w:rsid w:val="00980BB9"/>
    <w:rsid w:val="0099728C"/>
    <w:rsid w:val="009A317C"/>
    <w:rsid w:val="009A770F"/>
    <w:rsid w:val="009B4011"/>
    <w:rsid w:val="009C25EB"/>
    <w:rsid w:val="009C273F"/>
    <w:rsid w:val="009E62CD"/>
    <w:rsid w:val="009F3B32"/>
    <w:rsid w:val="009F5836"/>
    <w:rsid w:val="00A06259"/>
    <w:rsid w:val="00A24119"/>
    <w:rsid w:val="00A3078D"/>
    <w:rsid w:val="00A5531C"/>
    <w:rsid w:val="00A56F1E"/>
    <w:rsid w:val="00A614CD"/>
    <w:rsid w:val="00A757A0"/>
    <w:rsid w:val="00A9133B"/>
    <w:rsid w:val="00AC755D"/>
    <w:rsid w:val="00AF3E34"/>
    <w:rsid w:val="00B000A7"/>
    <w:rsid w:val="00B01F29"/>
    <w:rsid w:val="00B3337A"/>
    <w:rsid w:val="00B43355"/>
    <w:rsid w:val="00B60CC0"/>
    <w:rsid w:val="00B60F1F"/>
    <w:rsid w:val="00B730A8"/>
    <w:rsid w:val="00B8624A"/>
    <w:rsid w:val="00B873DD"/>
    <w:rsid w:val="00BA1F2C"/>
    <w:rsid w:val="00BB3E0F"/>
    <w:rsid w:val="00BB3F7A"/>
    <w:rsid w:val="00BC4CA6"/>
    <w:rsid w:val="00BD5A39"/>
    <w:rsid w:val="00BF23A8"/>
    <w:rsid w:val="00BF771D"/>
    <w:rsid w:val="00C14479"/>
    <w:rsid w:val="00C24A7C"/>
    <w:rsid w:val="00C265E0"/>
    <w:rsid w:val="00C335B6"/>
    <w:rsid w:val="00C34570"/>
    <w:rsid w:val="00C5221A"/>
    <w:rsid w:val="00C53CBF"/>
    <w:rsid w:val="00C619A3"/>
    <w:rsid w:val="00C909A2"/>
    <w:rsid w:val="00CB395B"/>
    <w:rsid w:val="00CC15A7"/>
    <w:rsid w:val="00CC4F85"/>
    <w:rsid w:val="00CD410E"/>
    <w:rsid w:val="00CD444E"/>
    <w:rsid w:val="00D21D58"/>
    <w:rsid w:val="00D226A5"/>
    <w:rsid w:val="00D2377C"/>
    <w:rsid w:val="00D40159"/>
    <w:rsid w:val="00D82F57"/>
    <w:rsid w:val="00D858CC"/>
    <w:rsid w:val="00DA4850"/>
    <w:rsid w:val="00DF02E6"/>
    <w:rsid w:val="00E2740B"/>
    <w:rsid w:val="00E40564"/>
    <w:rsid w:val="00E45B7C"/>
    <w:rsid w:val="00E46A0A"/>
    <w:rsid w:val="00E54E2D"/>
    <w:rsid w:val="00E670E8"/>
    <w:rsid w:val="00E863F1"/>
    <w:rsid w:val="00EF60F7"/>
    <w:rsid w:val="00F10101"/>
    <w:rsid w:val="00F42D4A"/>
    <w:rsid w:val="00F746A5"/>
    <w:rsid w:val="00F91500"/>
    <w:rsid w:val="00FC7767"/>
    <w:rsid w:val="00FD14FB"/>
    <w:rsid w:val="00FE291F"/>
    <w:rsid w:val="013869D1"/>
    <w:rsid w:val="02234062"/>
    <w:rsid w:val="023D34FA"/>
    <w:rsid w:val="02631134"/>
    <w:rsid w:val="02787BD4"/>
    <w:rsid w:val="028B5F2F"/>
    <w:rsid w:val="029C79DC"/>
    <w:rsid w:val="02BF15A4"/>
    <w:rsid w:val="02C90BD3"/>
    <w:rsid w:val="02FB2DE8"/>
    <w:rsid w:val="02FF497F"/>
    <w:rsid w:val="04BC23E9"/>
    <w:rsid w:val="05592701"/>
    <w:rsid w:val="059E0D8B"/>
    <w:rsid w:val="05B40E45"/>
    <w:rsid w:val="05C35263"/>
    <w:rsid w:val="05CA2114"/>
    <w:rsid w:val="064A7B38"/>
    <w:rsid w:val="06E11AE9"/>
    <w:rsid w:val="071B3068"/>
    <w:rsid w:val="072B1F75"/>
    <w:rsid w:val="073C1416"/>
    <w:rsid w:val="075D753A"/>
    <w:rsid w:val="07610150"/>
    <w:rsid w:val="07E77857"/>
    <w:rsid w:val="07E81FDF"/>
    <w:rsid w:val="07ED76D1"/>
    <w:rsid w:val="080B2B96"/>
    <w:rsid w:val="082C3759"/>
    <w:rsid w:val="084E1401"/>
    <w:rsid w:val="08B651F8"/>
    <w:rsid w:val="08ED3546"/>
    <w:rsid w:val="08F969C5"/>
    <w:rsid w:val="08FC0E5C"/>
    <w:rsid w:val="093F1B11"/>
    <w:rsid w:val="094A1995"/>
    <w:rsid w:val="09B30060"/>
    <w:rsid w:val="0A0057CE"/>
    <w:rsid w:val="0A4701A4"/>
    <w:rsid w:val="0A820313"/>
    <w:rsid w:val="0AE06E4E"/>
    <w:rsid w:val="0BAA1613"/>
    <w:rsid w:val="0C4F03DF"/>
    <w:rsid w:val="0CA51345"/>
    <w:rsid w:val="0CA91CFF"/>
    <w:rsid w:val="0CB34126"/>
    <w:rsid w:val="0CB774F4"/>
    <w:rsid w:val="0CC11E37"/>
    <w:rsid w:val="0D0D0219"/>
    <w:rsid w:val="0D791526"/>
    <w:rsid w:val="0D9A4D87"/>
    <w:rsid w:val="0E115FD3"/>
    <w:rsid w:val="0E343C99"/>
    <w:rsid w:val="0E364E11"/>
    <w:rsid w:val="0E670EBD"/>
    <w:rsid w:val="0E8536A2"/>
    <w:rsid w:val="0EFE3F6B"/>
    <w:rsid w:val="0F0F47D6"/>
    <w:rsid w:val="0F230977"/>
    <w:rsid w:val="101E0686"/>
    <w:rsid w:val="10CB7366"/>
    <w:rsid w:val="11515ABE"/>
    <w:rsid w:val="11B06C88"/>
    <w:rsid w:val="136E0BA9"/>
    <w:rsid w:val="13CD6271"/>
    <w:rsid w:val="13F94D02"/>
    <w:rsid w:val="1459029E"/>
    <w:rsid w:val="156F6446"/>
    <w:rsid w:val="15915022"/>
    <w:rsid w:val="159416E4"/>
    <w:rsid w:val="15BF6B71"/>
    <w:rsid w:val="15CA34D3"/>
    <w:rsid w:val="16AA3F53"/>
    <w:rsid w:val="16BA7405"/>
    <w:rsid w:val="16BE1913"/>
    <w:rsid w:val="17495469"/>
    <w:rsid w:val="18476712"/>
    <w:rsid w:val="191D3442"/>
    <w:rsid w:val="19F44382"/>
    <w:rsid w:val="1A6649D8"/>
    <w:rsid w:val="1B194FFA"/>
    <w:rsid w:val="1B460CC3"/>
    <w:rsid w:val="1BAD7269"/>
    <w:rsid w:val="1BD019CE"/>
    <w:rsid w:val="1C0E01AF"/>
    <w:rsid w:val="1C151B24"/>
    <w:rsid w:val="1C2C3552"/>
    <w:rsid w:val="1CA234F1"/>
    <w:rsid w:val="1D2C1862"/>
    <w:rsid w:val="1DD86906"/>
    <w:rsid w:val="1E312EFF"/>
    <w:rsid w:val="1E8632EE"/>
    <w:rsid w:val="1EFA59E6"/>
    <w:rsid w:val="1F251906"/>
    <w:rsid w:val="1F8359DC"/>
    <w:rsid w:val="1FA354BF"/>
    <w:rsid w:val="1FC12A98"/>
    <w:rsid w:val="1FD41D6E"/>
    <w:rsid w:val="1FE6170D"/>
    <w:rsid w:val="1FFC12EA"/>
    <w:rsid w:val="20AB414A"/>
    <w:rsid w:val="20B178F3"/>
    <w:rsid w:val="20F24AC1"/>
    <w:rsid w:val="21184505"/>
    <w:rsid w:val="21235D74"/>
    <w:rsid w:val="21570F28"/>
    <w:rsid w:val="215C7CAC"/>
    <w:rsid w:val="21FA7AAB"/>
    <w:rsid w:val="224E3B33"/>
    <w:rsid w:val="24577544"/>
    <w:rsid w:val="25764556"/>
    <w:rsid w:val="259401D6"/>
    <w:rsid w:val="25B6146B"/>
    <w:rsid w:val="25C1100C"/>
    <w:rsid w:val="25E445BF"/>
    <w:rsid w:val="26572A1B"/>
    <w:rsid w:val="26923024"/>
    <w:rsid w:val="26E41052"/>
    <w:rsid w:val="27F532B0"/>
    <w:rsid w:val="2815775E"/>
    <w:rsid w:val="283B70B6"/>
    <w:rsid w:val="289B627C"/>
    <w:rsid w:val="28F1408D"/>
    <w:rsid w:val="29055A3F"/>
    <w:rsid w:val="296B1B76"/>
    <w:rsid w:val="297F3693"/>
    <w:rsid w:val="29E93BF3"/>
    <w:rsid w:val="2A0E497A"/>
    <w:rsid w:val="2A174BF8"/>
    <w:rsid w:val="2A7378B5"/>
    <w:rsid w:val="2A9A00C1"/>
    <w:rsid w:val="2B2636BF"/>
    <w:rsid w:val="2B495D4E"/>
    <w:rsid w:val="2B675033"/>
    <w:rsid w:val="2B963EF9"/>
    <w:rsid w:val="2BD52AC5"/>
    <w:rsid w:val="2BF06F4E"/>
    <w:rsid w:val="2BF22C21"/>
    <w:rsid w:val="2BF70BF9"/>
    <w:rsid w:val="2CCD0296"/>
    <w:rsid w:val="2CCF6606"/>
    <w:rsid w:val="2D48567F"/>
    <w:rsid w:val="2D7F21E7"/>
    <w:rsid w:val="2E275153"/>
    <w:rsid w:val="2E677822"/>
    <w:rsid w:val="2EC92C84"/>
    <w:rsid w:val="2F970B13"/>
    <w:rsid w:val="2FB649E1"/>
    <w:rsid w:val="2FCB16CA"/>
    <w:rsid w:val="30377A03"/>
    <w:rsid w:val="31103FDE"/>
    <w:rsid w:val="313C52B8"/>
    <w:rsid w:val="3195334D"/>
    <w:rsid w:val="31D874D8"/>
    <w:rsid w:val="31E114C3"/>
    <w:rsid w:val="320F0751"/>
    <w:rsid w:val="32114807"/>
    <w:rsid w:val="32356A97"/>
    <w:rsid w:val="32787F34"/>
    <w:rsid w:val="32876C0D"/>
    <w:rsid w:val="32B509E4"/>
    <w:rsid w:val="32F10A57"/>
    <w:rsid w:val="33355D41"/>
    <w:rsid w:val="33492CDA"/>
    <w:rsid w:val="33A17A3A"/>
    <w:rsid w:val="3445433B"/>
    <w:rsid w:val="34CC3626"/>
    <w:rsid w:val="35841772"/>
    <w:rsid w:val="359A53D6"/>
    <w:rsid w:val="359F479A"/>
    <w:rsid w:val="35CE3363"/>
    <w:rsid w:val="35CF2E7D"/>
    <w:rsid w:val="35E131AC"/>
    <w:rsid w:val="36160588"/>
    <w:rsid w:val="371D3CDA"/>
    <w:rsid w:val="376E2F99"/>
    <w:rsid w:val="377F5854"/>
    <w:rsid w:val="378974B0"/>
    <w:rsid w:val="37E30F8C"/>
    <w:rsid w:val="381D5039"/>
    <w:rsid w:val="38696CE6"/>
    <w:rsid w:val="38B107B3"/>
    <w:rsid w:val="38C84008"/>
    <w:rsid w:val="38E35BDE"/>
    <w:rsid w:val="39167469"/>
    <w:rsid w:val="39820C37"/>
    <w:rsid w:val="39D961DF"/>
    <w:rsid w:val="39E62835"/>
    <w:rsid w:val="3A4B58FA"/>
    <w:rsid w:val="3A4E12E9"/>
    <w:rsid w:val="3A583D7A"/>
    <w:rsid w:val="3A6225AE"/>
    <w:rsid w:val="3B117EE8"/>
    <w:rsid w:val="3B7E29B2"/>
    <w:rsid w:val="3C1E5B3B"/>
    <w:rsid w:val="3C301F17"/>
    <w:rsid w:val="3C6E4EC6"/>
    <w:rsid w:val="3CB87F8F"/>
    <w:rsid w:val="3CE777D8"/>
    <w:rsid w:val="3D8F1598"/>
    <w:rsid w:val="3E0B593F"/>
    <w:rsid w:val="3E1B1563"/>
    <w:rsid w:val="3EA77167"/>
    <w:rsid w:val="3ED5566C"/>
    <w:rsid w:val="3EDB7D99"/>
    <w:rsid w:val="3F5B16F0"/>
    <w:rsid w:val="3F9E5098"/>
    <w:rsid w:val="3FCD46EF"/>
    <w:rsid w:val="3FEB4CBB"/>
    <w:rsid w:val="406D3E12"/>
    <w:rsid w:val="406D5630"/>
    <w:rsid w:val="40BC26A4"/>
    <w:rsid w:val="40EF3301"/>
    <w:rsid w:val="411B1F4A"/>
    <w:rsid w:val="419970B2"/>
    <w:rsid w:val="41B6101D"/>
    <w:rsid w:val="4205007B"/>
    <w:rsid w:val="43041A53"/>
    <w:rsid w:val="430B6F53"/>
    <w:rsid w:val="43260821"/>
    <w:rsid w:val="43882D11"/>
    <w:rsid w:val="43A72750"/>
    <w:rsid w:val="43B50C64"/>
    <w:rsid w:val="44244F47"/>
    <w:rsid w:val="44733C9A"/>
    <w:rsid w:val="45BD6059"/>
    <w:rsid w:val="45EC1EBF"/>
    <w:rsid w:val="45FB04BF"/>
    <w:rsid w:val="476D3EFC"/>
    <w:rsid w:val="47C139B4"/>
    <w:rsid w:val="480E5DF6"/>
    <w:rsid w:val="48342371"/>
    <w:rsid w:val="484A29E0"/>
    <w:rsid w:val="48702712"/>
    <w:rsid w:val="488F5A3F"/>
    <w:rsid w:val="498B1541"/>
    <w:rsid w:val="4999300A"/>
    <w:rsid w:val="49D56585"/>
    <w:rsid w:val="4A8561FD"/>
    <w:rsid w:val="4B102C10"/>
    <w:rsid w:val="4BB21BA6"/>
    <w:rsid w:val="4BBA1DA4"/>
    <w:rsid w:val="4BC9209C"/>
    <w:rsid w:val="4BF97400"/>
    <w:rsid w:val="4BFE3EEB"/>
    <w:rsid w:val="4C54245E"/>
    <w:rsid w:val="4C861C18"/>
    <w:rsid w:val="4C8E22B3"/>
    <w:rsid w:val="4D6228A9"/>
    <w:rsid w:val="4E4F5C9D"/>
    <w:rsid w:val="4E6005D3"/>
    <w:rsid w:val="4E99569F"/>
    <w:rsid w:val="4EBD140C"/>
    <w:rsid w:val="4EE86283"/>
    <w:rsid w:val="4F9273F2"/>
    <w:rsid w:val="504F1C1F"/>
    <w:rsid w:val="50773033"/>
    <w:rsid w:val="50D852D8"/>
    <w:rsid w:val="51222680"/>
    <w:rsid w:val="51890380"/>
    <w:rsid w:val="51982323"/>
    <w:rsid w:val="519B1AC5"/>
    <w:rsid w:val="520914C1"/>
    <w:rsid w:val="5283779A"/>
    <w:rsid w:val="53202F66"/>
    <w:rsid w:val="5395786A"/>
    <w:rsid w:val="53C02053"/>
    <w:rsid w:val="543E2B3D"/>
    <w:rsid w:val="55055A78"/>
    <w:rsid w:val="553700F3"/>
    <w:rsid w:val="5561747E"/>
    <w:rsid w:val="557914C7"/>
    <w:rsid w:val="56F116AC"/>
    <w:rsid w:val="573923F1"/>
    <w:rsid w:val="57C12371"/>
    <w:rsid w:val="581F559B"/>
    <w:rsid w:val="584111C2"/>
    <w:rsid w:val="586F4969"/>
    <w:rsid w:val="58733B38"/>
    <w:rsid w:val="58783667"/>
    <w:rsid w:val="58D92431"/>
    <w:rsid w:val="59080725"/>
    <w:rsid w:val="59196ECF"/>
    <w:rsid w:val="59D3191F"/>
    <w:rsid w:val="5A9515D1"/>
    <w:rsid w:val="5AA86894"/>
    <w:rsid w:val="5B03181F"/>
    <w:rsid w:val="5B8C0E98"/>
    <w:rsid w:val="5BAA648B"/>
    <w:rsid w:val="5BFF27CA"/>
    <w:rsid w:val="5C1F5100"/>
    <w:rsid w:val="5C265F68"/>
    <w:rsid w:val="5C466DCB"/>
    <w:rsid w:val="5C5D15FB"/>
    <w:rsid w:val="5E0A246F"/>
    <w:rsid w:val="5E1A49B5"/>
    <w:rsid w:val="5E834F86"/>
    <w:rsid w:val="5E8E6F8A"/>
    <w:rsid w:val="5F077623"/>
    <w:rsid w:val="5F2E618D"/>
    <w:rsid w:val="5FC8731E"/>
    <w:rsid w:val="60E530F9"/>
    <w:rsid w:val="62323339"/>
    <w:rsid w:val="62453E65"/>
    <w:rsid w:val="624D17C5"/>
    <w:rsid w:val="62747E5E"/>
    <w:rsid w:val="62C622C5"/>
    <w:rsid w:val="631235B3"/>
    <w:rsid w:val="63864720"/>
    <w:rsid w:val="639635F7"/>
    <w:rsid w:val="646937D6"/>
    <w:rsid w:val="64C82122"/>
    <w:rsid w:val="64D640F7"/>
    <w:rsid w:val="64F038C1"/>
    <w:rsid w:val="653F5022"/>
    <w:rsid w:val="6540276A"/>
    <w:rsid w:val="6558488E"/>
    <w:rsid w:val="65673ABC"/>
    <w:rsid w:val="65B6469C"/>
    <w:rsid w:val="65B8653A"/>
    <w:rsid w:val="65C75F8F"/>
    <w:rsid w:val="65F91B55"/>
    <w:rsid w:val="66DB3852"/>
    <w:rsid w:val="671D183F"/>
    <w:rsid w:val="67744A77"/>
    <w:rsid w:val="67B15328"/>
    <w:rsid w:val="685036D0"/>
    <w:rsid w:val="68A36B54"/>
    <w:rsid w:val="68DB016E"/>
    <w:rsid w:val="69782C81"/>
    <w:rsid w:val="69981651"/>
    <w:rsid w:val="69AA3E46"/>
    <w:rsid w:val="6A0743E3"/>
    <w:rsid w:val="6A1A7E06"/>
    <w:rsid w:val="6AEB164C"/>
    <w:rsid w:val="6B8005EE"/>
    <w:rsid w:val="6C1C54F5"/>
    <w:rsid w:val="6CC34E9B"/>
    <w:rsid w:val="6CED1CB3"/>
    <w:rsid w:val="6D0129E1"/>
    <w:rsid w:val="6DEA0049"/>
    <w:rsid w:val="6E06461A"/>
    <w:rsid w:val="6E3B79C6"/>
    <w:rsid w:val="6E4B19C8"/>
    <w:rsid w:val="6E6D069E"/>
    <w:rsid w:val="6E85244E"/>
    <w:rsid w:val="6E8977BA"/>
    <w:rsid w:val="6EA623A4"/>
    <w:rsid w:val="6F571ABE"/>
    <w:rsid w:val="6F6E74EB"/>
    <w:rsid w:val="6F9C351D"/>
    <w:rsid w:val="6FAD1D0D"/>
    <w:rsid w:val="70336309"/>
    <w:rsid w:val="70A72179"/>
    <w:rsid w:val="71013177"/>
    <w:rsid w:val="71287CA7"/>
    <w:rsid w:val="71612EB5"/>
    <w:rsid w:val="7183443D"/>
    <w:rsid w:val="71907FA9"/>
    <w:rsid w:val="71A27556"/>
    <w:rsid w:val="71B608C6"/>
    <w:rsid w:val="72AA61B0"/>
    <w:rsid w:val="72CD7DCB"/>
    <w:rsid w:val="72D27076"/>
    <w:rsid w:val="73BA7DAC"/>
    <w:rsid w:val="748375CC"/>
    <w:rsid w:val="74DA367F"/>
    <w:rsid w:val="74F51705"/>
    <w:rsid w:val="751E519F"/>
    <w:rsid w:val="7532589B"/>
    <w:rsid w:val="753952A9"/>
    <w:rsid w:val="75696A39"/>
    <w:rsid w:val="75892B32"/>
    <w:rsid w:val="758D63C5"/>
    <w:rsid w:val="75906757"/>
    <w:rsid w:val="762C36AD"/>
    <w:rsid w:val="765C354E"/>
    <w:rsid w:val="76CC7FF7"/>
    <w:rsid w:val="76DB3120"/>
    <w:rsid w:val="77185B7F"/>
    <w:rsid w:val="771F2A69"/>
    <w:rsid w:val="77462998"/>
    <w:rsid w:val="77640EA0"/>
    <w:rsid w:val="77687F2B"/>
    <w:rsid w:val="77B47583"/>
    <w:rsid w:val="781520BE"/>
    <w:rsid w:val="7817713F"/>
    <w:rsid w:val="78A2069A"/>
    <w:rsid w:val="7927265A"/>
    <w:rsid w:val="795324C6"/>
    <w:rsid w:val="79860AC6"/>
    <w:rsid w:val="79C75F45"/>
    <w:rsid w:val="79DC610C"/>
    <w:rsid w:val="7A224DA1"/>
    <w:rsid w:val="7A7F0ACA"/>
    <w:rsid w:val="7AEC35AA"/>
    <w:rsid w:val="7B214D90"/>
    <w:rsid w:val="7BA6704D"/>
    <w:rsid w:val="7BC8762F"/>
    <w:rsid w:val="7C720B9E"/>
    <w:rsid w:val="7CEA2CFB"/>
    <w:rsid w:val="7D094EF3"/>
    <w:rsid w:val="7D4960AF"/>
    <w:rsid w:val="7DAB6BB7"/>
    <w:rsid w:val="7E173C79"/>
    <w:rsid w:val="7E372F69"/>
    <w:rsid w:val="7E37350D"/>
    <w:rsid w:val="7E9A7FBD"/>
    <w:rsid w:val="7EB95DD9"/>
    <w:rsid w:val="7EBC4526"/>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92"/>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96"/>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80"/>
    <w:qFormat/>
    <w:uiPriority w:val="0"/>
    <w:pPr>
      <w:spacing w:after="120" w:line="240" w:lineRule="auto"/>
      <w:ind w:left="420" w:leftChars="200" w:firstLine="420" w:firstLineChars="200"/>
    </w:pPr>
  </w:style>
  <w:style w:type="paragraph" w:styleId="3">
    <w:name w:val="Body Text Indent"/>
    <w:basedOn w:val="1"/>
    <w:link w:val="81"/>
    <w:qFormat/>
    <w:uiPriority w:val="0"/>
    <w:pPr>
      <w:spacing w:line="700" w:lineRule="exact"/>
      <w:ind w:left="960"/>
    </w:pPr>
    <w:rPr>
      <w:sz w:val="44"/>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4"/>
    <w:qFormat/>
    <w:uiPriority w:val="0"/>
    <w:pPr>
      <w:adjustRightInd w:val="0"/>
      <w:spacing w:line="360" w:lineRule="atLeast"/>
      <w:jc w:val="left"/>
      <w:textAlignment w:val="baseline"/>
    </w:pPr>
    <w:rPr>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numPr>
        <w:ilvl w:val="0"/>
        <w:numId w:val="2"/>
      </w:numPr>
      <w:adjustRightInd w:val="0"/>
      <w:snapToGrid w:val="0"/>
      <w:spacing w:line="360" w:lineRule="auto"/>
    </w:pPr>
    <w:rPr>
      <w:sz w:val="24"/>
    </w:rPr>
  </w:style>
  <w:style w:type="paragraph" w:styleId="24">
    <w:name w:val="Body Text"/>
    <w:basedOn w:val="1"/>
    <w:qFormat/>
    <w:uiPriority w:val="0"/>
    <w:rPr>
      <w:rFonts w:ascii="仿宋_GB2312" w:eastAsia="仿宋_GB2312"/>
      <w:sz w:val="32"/>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88"/>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08"/>
    <w:qFormat/>
    <w:uiPriority w:val="0"/>
  </w:style>
  <w:style w:type="paragraph" w:styleId="34">
    <w:name w:val="Body Text Indent 2"/>
    <w:basedOn w:val="1"/>
    <w:link w:val="70"/>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84"/>
    <w:qFormat/>
    <w:uiPriority w:val="0"/>
    <w:pPr>
      <w:tabs>
        <w:tab w:val="center" w:pos="4153"/>
        <w:tab w:val="right" w:pos="8306"/>
      </w:tabs>
      <w:snapToGrid w:val="0"/>
      <w:jc w:val="left"/>
    </w:pPr>
    <w:rPr>
      <w:sz w:val="18"/>
    </w:rPr>
  </w:style>
  <w:style w:type="paragraph" w:styleId="37">
    <w:name w:val="header"/>
    <w:basedOn w:val="1"/>
    <w:link w:val="110"/>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6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3"/>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Char Char6"/>
    <w:qFormat/>
    <w:uiPriority w:val="0"/>
    <w:rPr>
      <w:rFonts w:ascii="仿宋_GB2312" w:eastAsia="仿宋_GB2312"/>
      <w:kern w:val="2"/>
      <w:sz w:val="32"/>
    </w:rPr>
  </w:style>
  <w:style w:type="character" w:customStyle="1" w:styleId="68">
    <w:name w:val="脚注文本 Char"/>
    <w:link w:val="41"/>
    <w:qFormat/>
    <w:uiPriority w:val="0"/>
    <w:rPr>
      <w:kern w:val="2"/>
      <w:sz w:val="18"/>
    </w:rPr>
  </w:style>
  <w:style w:type="character" w:customStyle="1" w:styleId="69">
    <w:name w:val="Char Char2"/>
    <w:qFormat/>
    <w:uiPriority w:val="0"/>
    <w:rPr>
      <w:rFonts w:eastAsia="宋体"/>
      <w:kern w:val="2"/>
      <w:sz w:val="18"/>
      <w:lang w:val="en-US" w:eastAsia="zh-CN"/>
    </w:rPr>
  </w:style>
  <w:style w:type="character" w:customStyle="1" w:styleId="70">
    <w:name w:val="正文文本缩进 2 Char"/>
    <w:link w:val="34"/>
    <w:qFormat/>
    <w:uiPriority w:val="0"/>
    <w:rPr>
      <w:kern w:val="2"/>
      <w:sz w:val="28"/>
    </w:rPr>
  </w:style>
  <w:style w:type="character" w:customStyle="1" w:styleId="71">
    <w:name w:val="Char Char"/>
    <w:qFormat/>
    <w:uiPriority w:val="0"/>
    <w:rPr>
      <w:rFonts w:ascii="宋体" w:hAnsi="宋体" w:eastAsia="宋体"/>
      <w:kern w:val="2"/>
      <w:sz w:val="24"/>
      <w:lang w:val="en-US" w:eastAsia="zh-CN" w:bidi="ar-SA"/>
    </w:rPr>
  </w:style>
  <w:style w:type="character" w:customStyle="1" w:styleId="72">
    <w:name w:val="Table Text Char"/>
    <w:qFormat/>
    <w:uiPriority w:val="0"/>
    <w:rPr>
      <w:rFonts w:ascii="Arial" w:hAnsi="Arial"/>
      <w:kern w:val="2"/>
      <w:sz w:val="18"/>
      <w:lang w:val="en-US" w:eastAsia="zh-CN" w:bidi="ar-SA"/>
    </w:rPr>
  </w:style>
  <w:style w:type="character" w:customStyle="1" w:styleId="73">
    <w:name w:val="批注主题 Char"/>
    <w:basedOn w:val="74"/>
    <w:link w:val="55"/>
    <w:qFormat/>
    <w:uiPriority w:val="0"/>
    <w:rPr>
      <w:sz w:val="24"/>
    </w:rPr>
  </w:style>
  <w:style w:type="character" w:customStyle="1" w:styleId="74">
    <w:name w:val="批注文字 Char"/>
    <w:link w:val="21"/>
    <w:qFormat/>
    <w:uiPriority w:val="0"/>
    <w:rPr>
      <w:sz w:val="24"/>
    </w:rPr>
  </w:style>
  <w:style w:type="character" w:customStyle="1" w:styleId="75">
    <w:name w:val="标书正文:  0.74 厘米 Char1"/>
    <w:qFormat/>
    <w:uiPriority w:val="0"/>
    <w:rPr>
      <w:rFonts w:eastAsia="宋体"/>
      <w:kern w:val="2"/>
      <w:sz w:val="24"/>
      <w:lang w:val="en-US" w:eastAsia="zh-CN"/>
    </w:rPr>
  </w:style>
  <w:style w:type="character" w:customStyle="1" w:styleId="76">
    <w:name w:val="Char Char11"/>
    <w:qFormat/>
    <w:uiPriority w:val="0"/>
    <w:rPr>
      <w:rFonts w:ascii="宋体"/>
      <w:kern w:val="2"/>
      <w:sz w:val="28"/>
    </w:rPr>
  </w:style>
  <w:style w:type="character" w:customStyle="1" w:styleId="77">
    <w:name w:val="Char Char7"/>
    <w:qFormat/>
    <w:uiPriority w:val="0"/>
    <w:rPr>
      <w:rFonts w:ascii="宋体" w:hAnsi="宋体" w:eastAsia="宋体"/>
      <w:kern w:val="2"/>
      <w:sz w:val="28"/>
    </w:rPr>
  </w:style>
  <w:style w:type="character" w:customStyle="1" w:styleId="78">
    <w:name w:val="文字 Char"/>
    <w:qFormat/>
    <w:uiPriority w:val="0"/>
    <w:rPr>
      <w:rFonts w:ascii="宋体"/>
      <w:kern w:val="2"/>
      <w:sz w:val="28"/>
    </w:rPr>
  </w:style>
  <w:style w:type="character" w:customStyle="1" w:styleId="79">
    <w:name w:val="Char Char5"/>
    <w:qFormat/>
    <w:uiPriority w:val="0"/>
    <w:rPr>
      <w:rFonts w:ascii="Arial" w:hAnsi="Arial" w:eastAsia="宋体"/>
      <w:b/>
      <w:smallCaps/>
      <w:kern w:val="28"/>
      <w:sz w:val="36"/>
      <w:lang w:val="en-US" w:eastAsia="en-US"/>
    </w:rPr>
  </w:style>
  <w:style w:type="character" w:customStyle="1" w:styleId="80">
    <w:name w:val="正文首行缩进 2 Char"/>
    <w:basedOn w:val="81"/>
    <w:link w:val="2"/>
    <w:qFormat/>
    <w:uiPriority w:val="0"/>
    <w:rPr>
      <w:kern w:val="2"/>
      <w:sz w:val="44"/>
    </w:rPr>
  </w:style>
  <w:style w:type="character" w:customStyle="1" w:styleId="81">
    <w:name w:val="正文文本缩进 Char"/>
    <w:link w:val="3"/>
    <w:qFormat/>
    <w:uiPriority w:val="0"/>
    <w:rPr>
      <w:kern w:val="2"/>
      <w:sz w:val="44"/>
    </w:rPr>
  </w:style>
  <w:style w:type="character" w:customStyle="1" w:styleId="82">
    <w:name w:val="font61"/>
    <w:qFormat/>
    <w:uiPriority w:val="0"/>
    <w:rPr>
      <w:rFonts w:hint="eastAsia" w:ascii="微软雅黑" w:hAnsi="微软雅黑" w:eastAsia="微软雅黑" w:cs="微软雅黑"/>
      <w:color w:val="000000"/>
      <w:sz w:val="24"/>
      <w:szCs w:val="24"/>
      <w:u w:val="none"/>
    </w:rPr>
  </w:style>
  <w:style w:type="character" w:customStyle="1" w:styleId="83">
    <w:name w:val="title_emph1"/>
    <w:qFormat/>
    <w:uiPriority w:val="0"/>
    <w:rPr>
      <w:rFonts w:hint="default" w:ascii="Arial" w:hAnsi="Arial"/>
      <w:b/>
      <w:sz w:val="20"/>
    </w:rPr>
  </w:style>
  <w:style w:type="character" w:customStyle="1" w:styleId="84">
    <w:name w:val="页脚 Char"/>
    <w:link w:val="36"/>
    <w:qFormat/>
    <w:uiPriority w:val="99"/>
    <w:rPr>
      <w:kern w:val="2"/>
      <w:sz w:val="18"/>
    </w:rPr>
  </w:style>
  <w:style w:type="character" w:customStyle="1" w:styleId="85">
    <w:name w:val="Comment Text Char"/>
    <w:semiHidden/>
    <w:qFormat/>
    <w:locked/>
    <w:uiPriority w:val="0"/>
    <w:rPr>
      <w:rFonts w:ascii="Times New Roman" w:hAnsi="Times New Roman" w:cs="Times New Roman"/>
      <w:sz w:val="20"/>
      <w:szCs w:val="20"/>
    </w:rPr>
  </w:style>
  <w:style w:type="character" w:customStyle="1" w:styleId="86">
    <w:name w:val="v151"/>
    <w:qFormat/>
    <w:uiPriority w:val="0"/>
    <w:rPr>
      <w:sz w:val="18"/>
    </w:rPr>
  </w:style>
  <w:style w:type="character" w:customStyle="1" w:styleId="87">
    <w:name w:val="font1"/>
    <w:qFormat/>
    <w:uiPriority w:val="0"/>
    <w:rPr>
      <w:color w:val="000000"/>
      <w:sz w:val="18"/>
    </w:rPr>
  </w:style>
  <w:style w:type="character" w:customStyle="1" w:styleId="88">
    <w:name w:val="纯文本 Char"/>
    <w:link w:val="31"/>
    <w:qFormat/>
    <w:locked/>
    <w:uiPriority w:val="99"/>
    <w:rPr>
      <w:rFonts w:ascii="宋体" w:hAnsi="Courier New"/>
      <w:kern w:val="2"/>
      <w:sz w:val="21"/>
    </w:rPr>
  </w:style>
  <w:style w:type="character" w:customStyle="1" w:styleId="89">
    <w:name w:val="Char Char Char Char Char Char Char Char Char"/>
    <w:qFormat/>
    <w:uiPriority w:val="0"/>
    <w:rPr>
      <w:rFonts w:ascii="宋体" w:hAnsi="宋体" w:eastAsia="宋体"/>
      <w:kern w:val="2"/>
      <w:sz w:val="24"/>
      <w:lang w:val="en-US" w:eastAsia="zh-CN" w:bidi="ar-SA"/>
    </w:rPr>
  </w:style>
  <w:style w:type="character" w:customStyle="1" w:styleId="90">
    <w:name w:val="Table Text Char Char Char Char"/>
    <w:link w:val="91"/>
    <w:qFormat/>
    <w:uiPriority w:val="0"/>
    <w:rPr>
      <w:rFonts w:ascii="Arial" w:hAnsi="Arial"/>
      <w:kern w:val="2"/>
      <w:sz w:val="18"/>
      <w:lang w:val="en-US" w:eastAsia="zh-CN" w:bidi="ar-SA"/>
    </w:rPr>
  </w:style>
  <w:style w:type="paragraph" w:customStyle="1" w:styleId="91">
    <w:name w:val="Table Text"/>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标题 2 Char"/>
    <w:link w:val="5"/>
    <w:qFormat/>
    <w:uiPriority w:val="0"/>
    <w:rPr>
      <w:rFonts w:ascii="Arial" w:hAnsi="Arial" w:eastAsia="黑体"/>
      <w:b/>
      <w:kern w:val="2"/>
      <w:sz w:val="32"/>
    </w:rPr>
  </w:style>
  <w:style w:type="character" w:customStyle="1" w:styleId="93">
    <w:name w:val="H2 Char"/>
    <w:qFormat/>
    <w:uiPriority w:val="0"/>
    <w:rPr>
      <w:rFonts w:ascii="Arial" w:hAnsi="Arial" w:eastAsia="宋体"/>
      <w:kern w:val="2"/>
      <w:sz w:val="28"/>
      <w:lang w:val="en-US" w:eastAsia="zh-CN"/>
    </w:rPr>
  </w:style>
  <w:style w:type="character" w:customStyle="1" w:styleId="94">
    <w:name w:val="top-det1"/>
    <w:qFormat/>
    <w:uiPriority w:val="0"/>
    <w:rPr>
      <w:b/>
      <w:color w:val="000000"/>
    </w:rPr>
  </w:style>
  <w:style w:type="character" w:customStyle="1" w:styleId="95">
    <w:name w:val="批注文字 字符"/>
    <w:qFormat/>
    <w:uiPriority w:val="0"/>
    <w:rPr>
      <w:sz w:val="24"/>
    </w:rPr>
  </w:style>
  <w:style w:type="character" w:customStyle="1" w:styleId="96">
    <w:name w:val="标题 3 Char"/>
    <w:link w:val="6"/>
    <w:qFormat/>
    <w:uiPriority w:val="0"/>
    <w:rPr>
      <w:rFonts w:eastAsia="宋体"/>
      <w:b/>
      <w:kern w:val="2"/>
      <w:sz w:val="32"/>
      <w:lang w:val="en-US" w:eastAsia="zh-CN"/>
    </w:rPr>
  </w:style>
  <w:style w:type="character" w:customStyle="1" w:styleId="97">
    <w:name w:val="crowed11"/>
    <w:qFormat/>
    <w:uiPriority w:val="0"/>
    <w:rPr>
      <w:rFonts w:hint="default"/>
      <w:sz w:val="24"/>
    </w:rPr>
  </w:style>
  <w:style w:type="character" w:customStyle="1" w:styleId="98">
    <w:name w:val="Table Text Char1 Char"/>
    <w:qFormat/>
    <w:uiPriority w:val="0"/>
    <w:rPr>
      <w:rFonts w:ascii="Arial" w:hAnsi="Arial"/>
      <w:kern w:val="2"/>
      <w:sz w:val="18"/>
      <w:lang w:val="en-US" w:eastAsia="zh-CN" w:bidi="ar-SA"/>
    </w:rPr>
  </w:style>
  <w:style w:type="character" w:customStyle="1" w:styleId="99">
    <w:name w:val="标题 2 字符"/>
    <w:qFormat/>
    <w:uiPriority w:val="99"/>
    <w:rPr>
      <w:rFonts w:ascii="Arial" w:hAnsi="Arial" w:eastAsia="黑体"/>
      <w:b/>
      <w:kern w:val="2"/>
      <w:sz w:val="32"/>
    </w:rPr>
  </w:style>
  <w:style w:type="character" w:customStyle="1" w:styleId="100">
    <w:name w:val="Table Heading Char Char"/>
    <w:qFormat/>
    <w:uiPriority w:val="0"/>
    <w:rPr>
      <w:rFonts w:ascii="Arial" w:hAnsi="Arial" w:eastAsia="黑体"/>
      <w:kern w:val="2"/>
      <w:sz w:val="18"/>
      <w:lang w:val="en-US" w:eastAsia="zh-CN"/>
    </w:rPr>
  </w:style>
  <w:style w:type="character" w:customStyle="1" w:styleId="101">
    <w:name w:val="文字 Char Char"/>
    <w:link w:val="102"/>
    <w:qFormat/>
    <w:uiPriority w:val="0"/>
    <w:rPr>
      <w:rFonts w:ascii="宋体"/>
      <w:kern w:val="2"/>
      <w:sz w:val="28"/>
    </w:rPr>
  </w:style>
  <w:style w:type="paragraph" w:customStyle="1" w:styleId="102">
    <w:name w:val="文字"/>
    <w:basedOn w:val="1"/>
    <w:link w:val="101"/>
    <w:qFormat/>
    <w:uiPriority w:val="0"/>
    <w:pPr>
      <w:tabs>
        <w:tab w:val="left" w:pos="8520"/>
      </w:tabs>
      <w:spacing w:line="312" w:lineRule="auto"/>
      <w:ind w:right="-210" w:firstLine="556"/>
    </w:pPr>
    <w:rPr>
      <w:rFonts w:ascii="宋体"/>
    </w:rPr>
  </w:style>
  <w:style w:type="character" w:customStyle="1" w:styleId="103">
    <w:name w:val="样式 宋体"/>
    <w:qFormat/>
    <w:uiPriority w:val="0"/>
    <w:rPr>
      <w:rFonts w:ascii="宋体" w:hAnsi="宋体" w:eastAsia="宋体"/>
      <w:sz w:val="28"/>
    </w:rPr>
  </w:style>
  <w:style w:type="character" w:customStyle="1" w:styleId="104">
    <w:name w:val="正文 + 三号 Char"/>
    <w:qFormat/>
    <w:uiPriority w:val="0"/>
    <w:rPr>
      <w:rFonts w:eastAsia="宋体"/>
      <w:kern w:val="2"/>
      <w:sz w:val="21"/>
      <w:lang w:val="en-US" w:eastAsia="zh-CN"/>
    </w:rPr>
  </w:style>
  <w:style w:type="character" w:customStyle="1" w:styleId="105">
    <w:name w:val="小 Char"/>
    <w:qFormat/>
    <w:uiPriority w:val="0"/>
    <w:rPr>
      <w:rFonts w:ascii="宋体" w:hAnsi="Courier New" w:eastAsia="宋体"/>
      <w:kern w:val="2"/>
      <w:sz w:val="21"/>
      <w:lang w:val="en-US" w:eastAsia="zh-CN" w:bidi="ar-SA"/>
    </w:rPr>
  </w:style>
  <w:style w:type="character" w:customStyle="1" w:styleId="106">
    <w:name w:val="标题 3 字符"/>
    <w:qFormat/>
    <w:uiPriority w:val="0"/>
    <w:rPr>
      <w:rFonts w:eastAsia="宋体"/>
      <w:b/>
      <w:kern w:val="2"/>
      <w:sz w:val="32"/>
      <w:lang w:val="en-US" w:eastAsia="zh-CN"/>
    </w:rPr>
  </w:style>
  <w:style w:type="character" w:customStyle="1" w:styleId="107">
    <w:name w:val="content-white1"/>
    <w:qFormat/>
    <w:uiPriority w:val="0"/>
    <w:rPr>
      <w:color w:val="auto"/>
      <w:sz w:val="18"/>
      <w:u w:val="none"/>
    </w:rPr>
  </w:style>
  <w:style w:type="character" w:customStyle="1" w:styleId="108">
    <w:name w:val="日期 Char"/>
    <w:link w:val="33"/>
    <w:qFormat/>
    <w:uiPriority w:val="0"/>
    <w:rPr>
      <w:kern w:val="2"/>
      <w:sz w:val="28"/>
    </w:rPr>
  </w:style>
  <w:style w:type="character" w:customStyle="1" w:styleId="109">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0">
    <w:name w:val="页眉 Char"/>
    <w:link w:val="37"/>
    <w:qFormat/>
    <w:uiPriority w:val="99"/>
    <w:rPr>
      <w:kern w:val="2"/>
      <w:sz w:val="18"/>
    </w:rPr>
  </w:style>
  <w:style w:type="character" w:customStyle="1" w:styleId="111">
    <w:name w:val="Char Char4"/>
    <w:qFormat/>
    <w:uiPriority w:val="0"/>
    <w:rPr>
      <w:rFonts w:eastAsia="宋体"/>
      <w:b/>
      <w:kern w:val="2"/>
      <w:sz w:val="21"/>
      <w:lang w:val="en-US" w:eastAsia="zh-CN"/>
    </w:rPr>
  </w:style>
  <w:style w:type="character" w:customStyle="1" w:styleId="112">
    <w:name w:val="未命名11"/>
    <w:qFormat/>
    <w:uiPriority w:val="0"/>
    <w:rPr>
      <w:color w:val="77FFFF"/>
      <w:sz w:val="24"/>
    </w:rPr>
  </w:style>
  <w:style w:type="character" w:customStyle="1" w:styleId="113">
    <w:name w:val="font21"/>
    <w:qFormat/>
    <w:uiPriority w:val="0"/>
    <w:rPr>
      <w:rFonts w:hint="default" w:ascii="Times New Roman" w:hAnsi="Times New Roman" w:cs="Times New Roman"/>
      <w:color w:val="000000"/>
      <w:sz w:val="24"/>
      <w:szCs w:val="24"/>
      <w:u w:val="none"/>
    </w:rPr>
  </w:style>
  <w:style w:type="character" w:customStyle="1" w:styleId="114">
    <w:name w:val="Char Char3"/>
    <w:qFormat/>
    <w:uiPriority w:val="0"/>
    <w:rPr>
      <w:rFonts w:eastAsia="宋体"/>
      <w:kern w:val="2"/>
      <w:sz w:val="18"/>
      <w:lang w:val="en-US" w:eastAsia="zh-CN"/>
    </w:rPr>
  </w:style>
  <w:style w:type="character" w:customStyle="1" w:styleId="115">
    <w:name w:val="Table Text Char1 Char Char"/>
    <w:qFormat/>
    <w:uiPriority w:val="0"/>
    <w:rPr>
      <w:rFonts w:ascii="Arial" w:hAnsi="Arial"/>
      <w:kern w:val="2"/>
      <w:sz w:val="18"/>
      <w:lang w:val="en-US" w:eastAsia="zh-CN" w:bidi="ar-SA"/>
    </w:rPr>
  </w:style>
  <w:style w:type="paragraph" w:customStyle="1" w:styleId="116">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8">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19">
    <w:name w:val="内容标题"/>
    <w:basedOn w:val="19"/>
    <w:qFormat/>
    <w:uiPriority w:val="0"/>
    <w:rPr>
      <w:rFonts w:ascii="Tahoma" w:hAnsi="Tahoma"/>
      <w:sz w:val="24"/>
    </w:rPr>
  </w:style>
  <w:style w:type="paragraph" w:customStyle="1" w:styleId="12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3">
    <w:name w:val="样式 宋体 五号 行距: 单倍行距"/>
    <w:basedOn w:val="1"/>
    <w:qFormat/>
    <w:uiPriority w:val="0"/>
    <w:pPr>
      <w:adjustRightInd w:val="0"/>
      <w:jc w:val="left"/>
    </w:pPr>
    <w:rPr>
      <w:rFonts w:ascii="宋体" w:hAnsi="宋体"/>
      <w:kern w:val="0"/>
      <w:sz w:val="21"/>
    </w:rPr>
  </w:style>
  <w:style w:type="paragraph" w:customStyle="1" w:styleId="124">
    <w:name w:val="正文表格"/>
    <w:basedOn w:val="1"/>
    <w:qFormat/>
    <w:uiPriority w:val="0"/>
    <w:pPr>
      <w:adjustRightInd w:val="0"/>
      <w:spacing w:before="40" w:after="40"/>
    </w:pPr>
    <w:rPr>
      <w:sz w:val="24"/>
    </w:rPr>
  </w:style>
  <w:style w:type="paragraph" w:customStyle="1" w:styleId="125">
    <w:name w:val="Char1 Char Char Char"/>
    <w:basedOn w:val="1"/>
    <w:qFormat/>
    <w:uiPriority w:val="0"/>
    <w:rPr>
      <w:rFonts w:ascii="Tahoma" w:hAnsi="Tahoma"/>
      <w:sz w:val="24"/>
    </w:rPr>
  </w:style>
  <w:style w:type="paragraph" w:customStyle="1" w:styleId="126">
    <w:name w:val="af"/>
    <w:basedOn w:val="1"/>
    <w:qFormat/>
    <w:uiPriority w:val="0"/>
    <w:pPr>
      <w:widowControl/>
      <w:spacing w:line="300" w:lineRule="atLeast"/>
      <w:jc w:val="left"/>
    </w:pPr>
    <w:rPr>
      <w:rFonts w:ascii="宋体" w:hAnsi="宋体"/>
      <w:kern w:val="0"/>
      <w:sz w:val="18"/>
    </w:rPr>
  </w:style>
  <w:style w:type="paragraph" w:customStyle="1" w:styleId="127">
    <w:name w:val="Title - Revision"/>
    <w:basedOn w:val="54"/>
    <w:qFormat/>
    <w:uiPriority w:val="0"/>
    <w:pPr>
      <w:spacing w:before="720"/>
    </w:pPr>
  </w:style>
  <w:style w:type="paragraph" w:customStyle="1" w:styleId="128">
    <w:name w:val="1.正文"/>
    <w:basedOn w:val="1"/>
    <w:qFormat/>
    <w:uiPriority w:val="0"/>
    <w:pPr>
      <w:spacing w:line="360" w:lineRule="auto"/>
      <w:ind w:left="540" w:leftChars="225" w:firstLine="540" w:firstLineChars="225"/>
    </w:pPr>
    <w:rPr>
      <w:sz w:val="24"/>
    </w:rPr>
  </w:style>
  <w:style w:type="paragraph" w:customStyle="1" w:styleId="129">
    <w:name w:val="Title - Date"/>
    <w:basedOn w:val="54"/>
    <w:next w:val="1"/>
    <w:qFormat/>
    <w:uiPriority w:val="0"/>
    <w:pPr>
      <w:spacing w:before="240" w:after="720"/>
    </w:pPr>
    <w:rPr>
      <w:sz w:val="28"/>
    </w:rPr>
  </w:style>
  <w:style w:type="paragraph" w:customStyle="1" w:styleId="130">
    <w:name w:val="00"/>
    <w:basedOn w:val="1"/>
    <w:qFormat/>
    <w:uiPriority w:val="0"/>
    <w:pPr>
      <w:autoSpaceDE w:val="0"/>
      <w:autoSpaceDN w:val="0"/>
      <w:adjustRightInd w:val="0"/>
      <w:jc w:val="left"/>
    </w:pPr>
    <w:rPr>
      <w:rFonts w:ascii="黑体" w:eastAsia="黑体"/>
      <w:b/>
      <w:kern w:val="0"/>
      <w:sz w:val="20"/>
    </w:rPr>
  </w:style>
  <w:style w:type="paragraph" w:customStyle="1" w:styleId="131">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4">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5">
    <w:name w:val="正文文本缩进 21"/>
    <w:basedOn w:val="1"/>
    <w:qFormat/>
    <w:uiPriority w:val="0"/>
    <w:pPr>
      <w:adjustRightInd w:val="0"/>
      <w:spacing w:before="120"/>
      <w:ind w:firstLine="420"/>
      <w:textAlignment w:val="baseline"/>
    </w:pPr>
    <w:rPr>
      <w:sz w:val="24"/>
    </w:rPr>
  </w:style>
  <w:style w:type="paragraph" w:customStyle="1" w:styleId="13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8">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39">
    <w:name w:val="标准正文"/>
    <w:basedOn w:val="3"/>
    <w:qFormat/>
    <w:uiPriority w:val="0"/>
    <w:pPr>
      <w:spacing w:before="60" w:after="60" w:line="360" w:lineRule="auto"/>
      <w:ind w:left="0" w:firstLine="482"/>
    </w:pPr>
    <w:rPr>
      <w:rFonts w:ascii="Arial" w:hAnsi="Arial"/>
      <w:sz w:val="24"/>
    </w:rPr>
  </w:style>
  <w:style w:type="paragraph" w:customStyle="1" w:styleId="14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1">
    <w:name w:val="CSS1级正文 Char"/>
    <w:basedOn w:val="24"/>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sz w:val="21"/>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1"/>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sz w:val="21"/>
    </w:rPr>
  </w:style>
  <w:style w:type="paragraph" w:customStyle="1" w:styleId="161">
    <w:name w:val="列表项目"/>
    <w:basedOn w:val="1"/>
    <w:qFormat/>
    <w:uiPriority w:val="0"/>
    <w:pPr>
      <w:tabs>
        <w:tab w:val="left" w:pos="420"/>
      </w:tabs>
      <w:spacing w:line="288" w:lineRule="auto"/>
      <w:ind w:left="840" w:leftChars="200" w:hanging="420" w:hangingChars="200"/>
    </w:pPr>
    <w:rPr>
      <w:sz w:val="21"/>
    </w:rPr>
  </w:style>
  <w:style w:type="paragraph" w:customStyle="1" w:styleId="162">
    <w:name w:val="列出段落1"/>
    <w:next w:val="18"/>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4"/>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169">
    <w:name w:val="1"/>
    <w:basedOn w:val="1"/>
    <w:next w:val="31"/>
    <w:qFormat/>
    <w:uiPriority w:val="0"/>
    <w:rPr>
      <w:rFonts w:ascii="宋体" w:hAnsi="Courier New"/>
      <w:sz w:val="21"/>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 w:val="21"/>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rPr>
      <w:sz w:val="21"/>
    </w:rPr>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Lines="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sz w:val="21"/>
    </w:rPr>
  </w:style>
  <w:style w:type="paragraph" w:customStyle="1" w:styleId="19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7"/>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7"/>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rPr>
      <w:sz w:val="21"/>
    </w:rPr>
  </w:style>
  <w:style w:type="paragraph" w:customStyle="1" w:styleId="201">
    <w:name w:val="Style Heading 3h3Heading 3 - oldLevel 3 HeadH3level_3PIM 3se..."/>
    <w:basedOn w:val="6"/>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7"/>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rPr>
      <w:sz w:val="21"/>
    </w:rPr>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rPr>
      <w:sz w:val="21"/>
    </w:rPr>
  </w:style>
  <w:style w:type="paragraph" w:customStyle="1" w:styleId="228">
    <w:name w:val="摘要"/>
    <w:basedOn w:val="1"/>
    <w:next w:val="5"/>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1">
    <w:name w:val="Table Contents"/>
    <w:basedOn w:val="24"/>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rPr>
      <w:sz w:val="21"/>
    </w:rPr>
  </w:style>
  <w:style w:type="paragraph" w:customStyle="1" w:styleId="236">
    <w:name w:val="Char Char Char Char Char Char Char1"/>
    <w:basedOn w:val="19"/>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7"/>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sz w:val="21"/>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6"/>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4"/>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styleId="25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10</Pages>
  <Words>4798</Words>
  <Characters>5049</Characters>
  <Lines>3</Lines>
  <Paragraphs>10</Paragraphs>
  <TotalTime>0</TotalTime>
  <ScaleCrop>false</ScaleCrop>
  <LinksUpToDate>false</LinksUpToDate>
  <CharactersWithSpaces>5089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2019-12-16T09:18:00Z</dcterms:created>
  <dc:creator>罗成</dc:creator>
  <cp:lastModifiedBy>Cyx</cp:lastModifiedBy>
  <cp:lastPrinted>2020-10-20T08:08:00Z</cp:lastPrinted>
  <dcterms:modified xsi:type="dcterms:W3CDTF">2021-12-20T02:27:22Z</dcterms:modified>
  <dc:title>竞争性谈判文件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FDCBE72724E64F1D91613E8E3AD8EA7F</vt:lpwstr>
  </property>
</Properties>
</file>