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1Times New Roman" w:hAnsi="1Times New Roman" w:eastAsia="方正小标宋_GBK" w:cs="1Times New Roman"/>
          <w:sz w:val="36"/>
          <w:szCs w:val="36"/>
        </w:rPr>
      </w:pPr>
      <w:bookmarkStart w:id="0" w:name="_GoBack"/>
      <w:r>
        <w:rPr>
          <w:rFonts w:hint="default" w:ascii="1Times New Roman" w:hAnsi="1Times New Roman" w:eastAsia="方正小标宋_GBK" w:cs="1Times New Roman"/>
          <w:sz w:val="36"/>
          <w:szCs w:val="36"/>
        </w:rPr>
        <w:t>春晖路街道商圈智慧执法(DDK26A00050)流标</w:t>
      </w:r>
      <w:r>
        <w:rPr>
          <w:rFonts w:hint="eastAsia" w:ascii="1Times New Roman" w:hAnsi="1Times New Roman" w:eastAsia="方正小标宋_GBK" w:cs="1Times New Roman"/>
          <w:sz w:val="36"/>
          <w:szCs w:val="36"/>
          <w:lang w:eastAsia="zh-CN"/>
        </w:rPr>
        <w:t>结果</w:t>
      </w:r>
      <w:r>
        <w:rPr>
          <w:rFonts w:hint="default" w:ascii="1Times New Roman" w:hAnsi="1Times New Roman" w:eastAsia="方正小标宋_GBK" w:cs="1Times New Roman"/>
          <w:sz w:val="36"/>
          <w:szCs w:val="36"/>
        </w:rPr>
        <w:t>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重庆市大渡口区春晖路街道办事处于2026年6月23日发布春晖路街道商圈智慧执法(DDK26A00050)竞争性谈判公告，项目于2026年6月26日北京时间14：30开标，因有效的供应商不足3家，本项目流标，将另行组织竞争性谈判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>联系电话：68156107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 xml:space="preserve">                      重庆市大渡口区春晖路街道办事处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 xml:space="preserve">                            2026年6月30日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sz w:val="32"/>
          <w:szCs w:val="32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1Times New Roman">
    <w:panose1 w:val="020206030504050203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3695A"/>
    <w:rsid w:val="7BFB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2026-06-30T10:26:00Z</dcterms:created>
  <dc:creator>Administrator</dc:creator>
  <cp:lastModifiedBy>user</cp:lastModifiedBy>
  <dcterms:modified xsi:type="dcterms:W3CDTF">2026-06-30T14:27:12Z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559569761_cloud</vt:lpwstr>
  </property>
</Properties>
</file>