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07C39">
      <w:pPr>
        <w:spacing w:line="266" w:lineRule="auto"/>
        <w:jc w:val="center"/>
        <w:outlineLvl w:val="0"/>
        <w:rPr>
          <w:rFonts w:hint="eastAsia" w:ascii="方正小标宋_GBK" w:hAnsi="黑体" w:eastAsia="方正小标宋_GBK" w:cs="方正小标宋_GBK"/>
          <w:bCs/>
          <w:sz w:val="44"/>
          <w:szCs w:val="44"/>
        </w:rPr>
      </w:pPr>
      <w:r>
        <w:rPr>
          <w:rFonts w:hint="eastAsia" w:ascii="方正小标宋_GBK" w:hAnsi="黑体" w:eastAsia="方正小标宋_GBK" w:cs="方正小标宋_GBK"/>
          <w:bCs/>
          <w:sz w:val="44"/>
          <w:szCs w:val="44"/>
          <w:lang w:val="en-US" w:eastAsia="zh-CN"/>
        </w:rPr>
        <w:t>大渡口区春晖路街道锦华社区党群服务中心</w:t>
      </w:r>
      <w:r>
        <w:rPr>
          <w:rFonts w:hint="eastAsia" w:ascii="方正小标宋_GBK" w:hAnsi="黑体" w:eastAsia="方正小标宋_GBK" w:cs="方正小标宋_GBK"/>
          <w:bCs/>
          <w:sz w:val="44"/>
          <w:szCs w:val="44"/>
          <w:lang w:val="en-US" w:eastAsia="zh-CN"/>
        </w:rPr>
        <w:br w:type="textWrapping"/>
      </w:r>
      <w:r>
        <w:rPr>
          <w:rFonts w:hint="eastAsia" w:ascii="方正小标宋_GBK" w:hAnsi="黑体" w:eastAsia="方正小标宋_GBK" w:cs="方正小标宋_GBK"/>
          <w:bCs/>
          <w:sz w:val="44"/>
          <w:szCs w:val="44"/>
          <w:lang w:val="en-US" w:eastAsia="zh-CN"/>
        </w:rPr>
        <w:t>装修项目预算编制及设计咨询服务采购</w:t>
      </w:r>
      <w:r>
        <w:rPr>
          <w:rFonts w:hint="eastAsia" w:ascii="方正小标宋_GBK" w:hAnsi="黑体" w:eastAsia="方正小标宋_GBK" w:cs="方正小标宋_GBK"/>
          <w:bCs/>
          <w:sz w:val="44"/>
          <w:szCs w:val="44"/>
        </w:rPr>
        <w:t>公告</w:t>
      </w:r>
    </w:p>
    <w:p w14:paraId="1A1F7D17">
      <w:pPr>
        <w:spacing w:line="266" w:lineRule="auto"/>
        <w:jc w:val="center"/>
        <w:outlineLvl w:val="0"/>
        <w:rPr>
          <w:rFonts w:ascii="方正楷体_GBK" w:hAnsi="Times New Roman" w:eastAsia="方正楷体_GBK" w:cs="Times New Roman"/>
          <w:sz w:val="32"/>
          <w:szCs w:val="32"/>
        </w:rPr>
      </w:pPr>
      <w:r>
        <w:rPr>
          <w:rFonts w:hint="eastAsia" w:ascii="方正楷体_GBK" w:hAnsi="方正仿宋_GBK" w:eastAsia="方正楷体_GBK" w:cs="方正仿宋_GBK"/>
          <w:sz w:val="32"/>
          <w:szCs w:val="32"/>
        </w:rPr>
        <w:t>（综合评分法）</w:t>
      </w:r>
    </w:p>
    <w:p w14:paraId="7DFEADA7">
      <w:pPr>
        <w:spacing w:before="100" w:beforeAutospacing="1" w:after="120"/>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rPr>
        <w:t>一、采购内容</w:t>
      </w:r>
    </w:p>
    <w:tbl>
      <w:tblPr>
        <w:tblStyle w:val="1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2"/>
        <w:gridCol w:w="2024"/>
        <w:gridCol w:w="1725"/>
        <w:gridCol w:w="1919"/>
      </w:tblGrid>
      <w:tr w14:paraId="1C69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42" w:type="dxa"/>
            <w:tcBorders>
              <w:top w:val="single" w:color="auto" w:sz="4" w:space="0"/>
              <w:left w:val="single" w:color="auto" w:sz="4" w:space="0"/>
              <w:bottom w:val="single" w:color="auto" w:sz="4" w:space="0"/>
              <w:right w:val="single" w:color="auto" w:sz="4" w:space="0"/>
            </w:tcBorders>
            <w:vAlign w:val="center"/>
          </w:tcPr>
          <w:p w14:paraId="7252C9D9">
            <w:pPr>
              <w:widowControl/>
              <w:spacing w:line="560" w:lineRule="exact"/>
              <w:jc w:val="center"/>
              <w:rPr>
                <w:rFonts w:ascii="Times New Roman" w:hAnsi="Times New Roman" w:eastAsia="方正仿宋_GBK" w:cs="Times New Roman"/>
                <w:b/>
                <w:bCs/>
                <w:kern w:val="0"/>
                <w:sz w:val="32"/>
                <w:szCs w:val="32"/>
              </w:rPr>
            </w:pPr>
            <w:r>
              <w:rPr>
                <w:rFonts w:hint="eastAsia" w:ascii="方正仿宋_GBK" w:hAnsi="方正仿宋_GBK" w:eastAsia="方正仿宋_GBK" w:cs="方正仿宋_GBK"/>
                <w:b/>
                <w:bCs/>
                <w:kern w:val="0"/>
                <w:sz w:val="32"/>
                <w:szCs w:val="32"/>
              </w:rPr>
              <w:t>项目名称</w:t>
            </w:r>
          </w:p>
        </w:tc>
        <w:tc>
          <w:tcPr>
            <w:tcW w:w="2024" w:type="dxa"/>
            <w:tcBorders>
              <w:top w:val="single" w:color="auto" w:sz="4" w:space="0"/>
              <w:left w:val="nil"/>
              <w:bottom w:val="single" w:color="auto" w:sz="4" w:space="0"/>
              <w:right w:val="single" w:color="auto" w:sz="4" w:space="0"/>
            </w:tcBorders>
            <w:vAlign w:val="center"/>
          </w:tcPr>
          <w:p w14:paraId="6838ED5F">
            <w:pPr>
              <w:widowControl/>
              <w:spacing w:line="560" w:lineRule="exact"/>
              <w:jc w:val="center"/>
              <w:rPr>
                <w:rFonts w:ascii="Times New Roman" w:hAnsi="Times New Roman" w:eastAsia="方正仿宋_GBK" w:cs="Times New Roman"/>
                <w:b/>
                <w:bCs/>
                <w:kern w:val="0"/>
                <w:sz w:val="32"/>
                <w:szCs w:val="32"/>
              </w:rPr>
            </w:pPr>
            <w:r>
              <w:rPr>
                <w:rFonts w:hint="eastAsia" w:ascii="方正仿宋_GBK" w:hAnsi="方正仿宋_GBK" w:eastAsia="方正仿宋_GBK" w:cs="方正仿宋_GBK"/>
                <w:b/>
                <w:bCs/>
                <w:kern w:val="0"/>
                <w:sz w:val="32"/>
                <w:szCs w:val="32"/>
              </w:rPr>
              <w:t>采购预算</w:t>
            </w:r>
          </w:p>
          <w:p w14:paraId="411C11E7">
            <w:pPr>
              <w:spacing w:line="560" w:lineRule="exact"/>
              <w:jc w:val="center"/>
              <w:rPr>
                <w:rFonts w:ascii="Times New Roman" w:hAnsi="Times New Roman" w:eastAsia="方正仿宋_GBK" w:cs="Times New Roman"/>
                <w:b/>
                <w:bCs/>
                <w:kern w:val="0"/>
                <w:sz w:val="32"/>
                <w:szCs w:val="32"/>
              </w:rPr>
            </w:pPr>
            <w:r>
              <w:rPr>
                <w:rFonts w:hint="eastAsia" w:ascii="方正仿宋_GBK" w:hAnsi="方正仿宋_GBK" w:eastAsia="方正仿宋_GBK" w:cs="方正仿宋_GBK"/>
                <w:b/>
                <w:bCs/>
                <w:kern w:val="0"/>
                <w:sz w:val="32"/>
                <w:szCs w:val="32"/>
              </w:rPr>
              <w:t>（元）</w:t>
            </w:r>
          </w:p>
        </w:tc>
        <w:tc>
          <w:tcPr>
            <w:tcW w:w="1725" w:type="dxa"/>
            <w:tcBorders>
              <w:top w:val="single" w:color="auto" w:sz="4" w:space="0"/>
              <w:left w:val="nil"/>
              <w:bottom w:val="single" w:color="auto" w:sz="4" w:space="0"/>
              <w:right w:val="single" w:color="auto" w:sz="4" w:space="0"/>
            </w:tcBorders>
            <w:vAlign w:val="center"/>
          </w:tcPr>
          <w:p w14:paraId="0A08C13C">
            <w:pPr>
              <w:spacing w:line="560" w:lineRule="exact"/>
              <w:jc w:val="center"/>
              <w:rPr>
                <w:rFonts w:ascii="Times New Roman" w:hAnsi="Times New Roman" w:eastAsia="方正仿宋_GBK" w:cs="Times New Roman"/>
                <w:b/>
                <w:bCs/>
                <w:kern w:val="0"/>
                <w:sz w:val="32"/>
                <w:szCs w:val="32"/>
              </w:rPr>
            </w:pPr>
            <w:r>
              <w:rPr>
                <w:rFonts w:hint="eastAsia" w:ascii="方正仿宋_GBK" w:hAnsi="方正仿宋_GBK" w:eastAsia="方正仿宋_GBK" w:cs="方正仿宋_GBK"/>
                <w:b/>
                <w:bCs/>
                <w:kern w:val="0"/>
                <w:sz w:val="32"/>
                <w:szCs w:val="32"/>
              </w:rPr>
              <w:t>资金来源</w:t>
            </w:r>
          </w:p>
        </w:tc>
        <w:tc>
          <w:tcPr>
            <w:tcW w:w="1919" w:type="dxa"/>
            <w:tcBorders>
              <w:top w:val="single" w:color="auto" w:sz="4" w:space="0"/>
              <w:left w:val="nil"/>
              <w:bottom w:val="single" w:color="auto" w:sz="4" w:space="0"/>
              <w:right w:val="single" w:color="auto" w:sz="4" w:space="0"/>
            </w:tcBorders>
            <w:vAlign w:val="center"/>
          </w:tcPr>
          <w:p w14:paraId="29EC8168">
            <w:pPr>
              <w:spacing w:line="560" w:lineRule="exact"/>
              <w:jc w:val="center"/>
              <w:rPr>
                <w:rFonts w:ascii="Times New Roman" w:hAnsi="Times New Roman" w:eastAsia="方正仿宋_GBK" w:cs="Times New Roman"/>
                <w:b/>
                <w:bCs/>
                <w:kern w:val="0"/>
                <w:sz w:val="32"/>
                <w:szCs w:val="32"/>
              </w:rPr>
            </w:pPr>
            <w:r>
              <w:rPr>
                <w:rFonts w:hint="eastAsia" w:ascii="方正仿宋_GBK" w:hAnsi="方正仿宋_GBK" w:eastAsia="方正仿宋_GBK" w:cs="方正仿宋_GBK"/>
                <w:b/>
                <w:bCs/>
                <w:kern w:val="0"/>
                <w:sz w:val="32"/>
                <w:szCs w:val="32"/>
              </w:rPr>
              <w:t>备注</w:t>
            </w:r>
          </w:p>
        </w:tc>
      </w:tr>
      <w:tr w14:paraId="6A5F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142" w:type="dxa"/>
            <w:tcBorders>
              <w:top w:val="single" w:color="auto" w:sz="4" w:space="0"/>
              <w:left w:val="single" w:color="auto" w:sz="4" w:space="0"/>
              <w:bottom w:val="single" w:color="auto" w:sz="4" w:space="0"/>
              <w:right w:val="single" w:color="auto" w:sz="4" w:space="0"/>
            </w:tcBorders>
            <w:vAlign w:val="center"/>
          </w:tcPr>
          <w:p w14:paraId="33B5B9E8">
            <w:pPr>
              <w:widowControl/>
              <w:spacing w:line="560" w:lineRule="exact"/>
              <w:jc w:val="center"/>
              <w:rPr>
                <w:rFonts w:ascii="Times New Roman" w:hAnsi="Times New Roman" w:eastAsia="方正仿宋_GBK" w:cs="Times New Roman"/>
                <w:kern w:val="0"/>
                <w:sz w:val="32"/>
                <w:szCs w:val="32"/>
              </w:rPr>
            </w:pPr>
            <w:r>
              <w:rPr>
                <w:rFonts w:hint="eastAsia" w:ascii="方正仿宋_GBK" w:hAnsi="方正仿宋_GBK" w:eastAsia="方正仿宋_GBK" w:cs="方正仿宋_GBK"/>
                <w:sz w:val="32"/>
                <w:szCs w:val="32"/>
                <w:lang w:val="en-US" w:eastAsia="zh-CN"/>
              </w:rPr>
              <w:t>大渡口区春晖路街道锦华社区党群服务中心装修项目预算编制及设计咨询服务采购</w:t>
            </w:r>
          </w:p>
        </w:tc>
        <w:tc>
          <w:tcPr>
            <w:tcW w:w="2024" w:type="dxa"/>
            <w:tcBorders>
              <w:top w:val="single" w:color="auto" w:sz="4" w:space="0"/>
              <w:left w:val="nil"/>
              <w:bottom w:val="single" w:color="auto" w:sz="4" w:space="0"/>
              <w:right w:val="single" w:color="auto" w:sz="4" w:space="0"/>
            </w:tcBorders>
            <w:vAlign w:val="center"/>
          </w:tcPr>
          <w:p w14:paraId="34DC52CC">
            <w:pPr>
              <w:widowControl/>
              <w:spacing w:line="560" w:lineRule="exact"/>
              <w:jc w:val="center"/>
              <w:rPr>
                <w:rFonts w:ascii="Times New Roman" w:hAnsi="Times New Roman" w:eastAsia="方正仿宋_GBK" w:cs="Times New Roman"/>
                <w:kern w:val="0"/>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000</w:t>
            </w:r>
          </w:p>
        </w:tc>
        <w:tc>
          <w:tcPr>
            <w:tcW w:w="1725" w:type="dxa"/>
            <w:tcBorders>
              <w:top w:val="single" w:color="auto" w:sz="4" w:space="0"/>
              <w:left w:val="nil"/>
              <w:bottom w:val="single" w:color="auto" w:sz="4" w:space="0"/>
              <w:right w:val="single" w:color="auto" w:sz="4" w:space="0"/>
            </w:tcBorders>
            <w:vAlign w:val="center"/>
          </w:tcPr>
          <w:p w14:paraId="1A5C1301">
            <w:pPr>
              <w:widowControl/>
              <w:spacing w:line="560" w:lineRule="exact"/>
              <w:jc w:val="center"/>
              <w:rPr>
                <w:rFonts w:ascii="Times New Roman" w:hAnsi="Times New Roman" w:eastAsia="方正仿宋_GBK" w:cs="Times New Roman"/>
                <w:kern w:val="0"/>
                <w:sz w:val="32"/>
                <w:szCs w:val="32"/>
              </w:rPr>
            </w:pPr>
            <w:r>
              <w:rPr>
                <w:rFonts w:hint="eastAsia" w:eastAsia="方正仿宋_GBK"/>
                <w:sz w:val="32"/>
                <w:szCs w:val="32"/>
                <w:lang w:eastAsia="zh-CN"/>
              </w:rPr>
              <w:t>街道项目预算资金</w:t>
            </w:r>
          </w:p>
        </w:tc>
        <w:tc>
          <w:tcPr>
            <w:tcW w:w="1919" w:type="dxa"/>
            <w:tcBorders>
              <w:top w:val="single" w:color="auto" w:sz="4" w:space="0"/>
              <w:left w:val="nil"/>
              <w:bottom w:val="single" w:color="auto" w:sz="4" w:space="0"/>
              <w:right w:val="single" w:color="auto" w:sz="4" w:space="0"/>
            </w:tcBorders>
            <w:vAlign w:val="center"/>
          </w:tcPr>
          <w:p w14:paraId="4EF2CA86">
            <w:pPr>
              <w:spacing w:line="560" w:lineRule="exact"/>
              <w:rPr>
                <w:rFonts w:ascii="Times New Roman" w:hAnsi="Times New Roman" w:eastAsia="方正仿宋_GBK" w:cs="Times New Roman"/>
                <w:b/>
                <w:sz w:val="32"/>
                <w:szCs w:val="32"/>
              </w:rPr>
            </w:pPr>
            <w:r>
              <w:rPr>
                <w:rFonts w:hint="eastAsia" w:ascii="方正仿宋_GBK" w:hAnsi="方正仿宋_GBK" w:eastAsia="方正仿宋_GBK" w:cs="方正仿宋_GBK"/>
                <w:sz w:val="32"/>
                <w:szCs w:val="32"/>
              </w:rPr>
              <w:t>采购预算金额为投标最高限价。</w:t>
            </w:r>
          </w:p>
        </w:tc>
      </w:tr>
    </w:tbl>
    <w:p w14:paraId="4642F0DF">
      <w:pPr>
        <w:keepNext/>
        <w:keepLines/>
        <w:spacing w:line="600" w:lineRule="exact"/>
        <w:outlineLvl w:val="2"/>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二、资格条件</w:t>
      </w:r>
    </w:p>
    <w:p w14:paraId="49C81D3B">
      <w:pPr>
        <w:keepNext/>
        <w:keepLines/>
        <w:spacing w:line="600" w:lineRule="exact"/>
        <w:ind w:firstLine="640" w:firstLineChars="200"/>
        <w:outlineLvl w:val="2"/>
        <w:rPr>
          <w:rFonts w:hint="default" w:ascii="Times New Roman" w:hAnsi="Times New Roman" w:eastAsia="方正黑体_GBK" w:cs="Times New Roman"/>
          <w:sz w:val="32"/>
          <w:szCs w:val="32"/>
        </w:rPr>
      </w:pPr>
      <w:r>
        <w:rPr>
          <w:rFonts w:hint="default" w:ascii="Times New Roman" w:hAnsi="Times New Roman" w:eastAsia="方正楷体_GBK" w:cs="Times New Roman"/>
          <w:sz w:val="32"/>
          <w:szCs w:val="32"/>
        </w:rPr>
        <w:t>（一）资质条件</w:t>
      </w:r>
    </w:p>
    <w:p w14:paraId="1069221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供应商是指向采购人提供服务或者货物的法人、其他组织或者自然人。合格的供应商应首先符合政府采购法第二十二条规定的基本资格条件，同时符合根据该项目特殊要求设置的特定资格条件。</w:t>
      </w:r>
    </w:p>
    <w:p w14:paraId="3F71E51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1.基本资格条件</w:t>
      </w:r>
    </w:p>
    <w:p w14:paraId="32A80B9E">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（1）具有独立承担民事责任的能力；</w:t>
      </w:r>
    </w:p>
    <w:p w14:paraId="57E1DB4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（2）具有良好的商业信誉和健全的财务会计制度；</w:t>
      </w:r>
    </w:p>
    <w:p w14:paraId="165F11E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（3）具有履行合同所必需的设备和专业技术能力；</w:t>
      </w:r>
    </w:p>
    <w:p w14:paraId="7CF6925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（4）有依法缴纳税收和社会保障资金的良好记录；</w:t>
      </w:r>
    </w:p>
    <w:p w14:paraId="36A2C93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（5）参加政府采购活动前三年内，在经营活动中没有重大违法记录；</w:t>
      </w:r>
    </w:p>
    <w:p w14:paraId="4EB3502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（6）法律、行政法规规定的其他条件。</w:t>
      </w:r>
    </w:p>
    <w:p w14:paraId="2FD3FA25">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（二）特定资格条件</w:t>
      </w:r>
    </w:p>
    <w:p w14:paraId="4759A78E">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供应商应具备建设行政主管部门颁发的工程设计建筑行业（建筑工程）资质</w:t>
      </w:r>
      <w:r>
        <w:rPr>
          <w:rFonts w:hint="default" w:ascii="Times New Roman" w:hAnsi="Times New Roman" w:eastAsia="方正仿宋_GBK" w:cs="Times New Roman"/>
          <w:sz w:val="32"/>
          <w:szCs w:val="32"/>
          <w:lang w:val="en-US" w:eastAsia="zh-CN"/>
        </w:rPr>
        <w:t>和工程咨询备案资质</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投标文件中须</w:t>
      </w:r>
      <w:r>
        <w:rPr>
          <w:rFonts w:hint="default" w:ascii="Times New Roman" w:hAnsi="Times New Roman" w:eastAsia="方正仿宋_GBK" w:cs="Times New Roman"/>
          <w:sz w:val="32"/>
          <w:szCs w:val="32"/>
        </w:rPr>
        <w:t>提供有效的资质证书复印件并加盖供应商公章）</w:t>
      </w:r>
    </w:p>
    <w:p w14:paraId="16DB4A6C">
      <w:pPr>
        <w:numPr>
          <w:ilvl w:val="0"/>
          <w:numId w:val="1"/>
        </w:numPr>
        <w:autoSpaceDE w:val="0"/>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本项目不接受联合体投标</w:t>
      </w:r>
    </w:p>
    <w:p w14:paraId="3B6086D9">
      <w:pPr>
        <w:autoSpaceDE w:val="0"/>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黑体_GBK" w:cs="Times New Roman"/>
          <w:sz w:val="32"/>
          <w:szCs w:val="32"/>
        </w:rPr>
        <w:t>三、采购服务内容</w:t>
      </w:r>
    </w:p>
    <w:p w14:paraId="5506A9F4">
      <w:pPr>
        <w:autoSpaceDE w:val="0"/>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（一）建设地点</w:t>
      </w:r>
    </w:p>
    <w:p w14:paraId="148844FB">
      <w:pPr>
        <w:spacing w:line="60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大渡口区春晖路街道翠柏路101号4幢1-3附2号和附4号。重庆市大渡口区钢花路1062号附9号。</w:t>
      </w:r>
    </w:p>
    <w:p w14:paraId="7C9CF55D">
      <w:pPr>
        <w:autoSpaceDE w:val="0"/>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（二）建设规模</w:t>
      </w:r>
    </w:p>
    <w:p w14:paraId="1BD10247">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该项目位于大渡口区</w:t>
      </w:r>
      <w:r>
        <w:rPr>
          <w:rFonts w:hint="default" w:ascii="Times New Roman" w:hAnsi="Times New Roman" w:eastAsia="方正仿宋_GBK" w:cs="Times New Roman"/>
          <w:sz w:val="32"/>
          <w:szCs w:val="32"/>
          <w:lang w:val="en-US" w:eastAsia="zh-CN"/>
        </w:rPr>
        <w:t>春晖路街道</w:t>
      </w:r>
      <w:r>
        <w:rPr>
          <w:rFonts w:hint="default" w:ascii="Times New Roman" w:hAnsi="Times New Roman" w:eastAsia="方正仿宋_GBK" w:cs="Times New Roman"/>
          <w:sz w:val="32"/>
          <w:szCs w:val="32"/>
        </w:rPr>
        <w:t>，建设内容：</w:t>
      </w:r>
      <w:r>
        <w:rPr>
          <w:rFonts w:hint="default" w:ascii="Times New Roman" w:hAnsi="Times New Roman" w:eastAsia="方正仿宋_GBK" w:cs="Times New Roman"/>
          <w:sz w:val="32"/>
          <w:szCs w:val="32"/>
          <w:lang w:val="en-US" w:eastAsia="zh-CN"/>
        </w:rPr>
        <w:t>锦华社区党群服务中心(天安数码城)原层高6米，建筑面积 316.3平方米，</w:t>
      </w:r>
      <w:r>
        <w:rPr>
          <w:rFonts w:hint="eastAsia" w:ascii="Times New Roman" w:hAnsi="Times New Roman" w:eastAsia="方正仿宋_GBK" w:cs="Times New Roman"/>
          <w:sz w:val="32"/>
          <w:szCs w:val="32"/>
          <w:lang w:val="en-US" w:eastAsia="zh-CN"/>
        </w:rPr>
        <w:t>需设计现浇</w:t>
      </w:r>
      <w:r>
        <w:rPr>
          <w:rFonts w:hint="default" w:ascii="Times New Roman" w:hAnsi="Times New Roman" w:eastAsia="方正仿宋_GBK" w:cs="Times New Roman"/>
          <w:sz w:val="32"/>
          <w:szCs w:val="32"/>
          <w:lang w:val="en-US" w:eastAsia="zh-CN"/>
        </w:rPr>
        <w:t>结构加层；锦华社区党群服务中心(易度庭院时光社区办公阵地)原层高5.9米，建筑面积 8</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平方米，</w:t>
      </w:r>
      <w:r>
        <w:rPr>
          <w:rFonts w:hint="eastAsia" w:ascii="Times New Roman" w:hAnsi="Times New Roman" w:eastAsia="方正仿宋_GBK" w:cs="Times New Roman"/>
          <w:sz w:val="32"/>
          <w:szCs w:val="32"/>
          <w:lang w:val="en-US" w:eastAsia="zh-CN"/>
        </w:rPr>
        <w:t>需设计现浇</w:t>
      </w:r>
      <w:r>
        <w:rPr>
          <w:rFonts w:hint="default" w:ascii="Times New Roman" w:hAnsi="Times New Roman" w:eastAsia="方正仿宋_GBK" w:cs="Times New Roman"/>
          <w:sz w:val="32"/>
          <w:szCs w:val="32"/>
          <w:lang w:val="en-US" w:eastAsia="zh-CN"/>
        </w:rPr>
        <w:t>结构加层。</w:t>
      </w:r>
    </w:p>
    <w:p w14:paraId="20F8538D">
      <w:pPr>
        <w:numPr>
          <w:ilvl w:val="0"/>
          <w:numId w:val="2"/>
        </w:numPr>
        <w:autoSpaceDE w:val="0"/>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采购范围</w:t>
      </w:r>
    </w:p>
    <w:tbl>
      <w:tblPr>
        <w:tblStyle w:val="12"/>
        <w:tblW w:w="8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2471"/>
        <w:gridCol w:w="5489"/>
      </w:tblGrid>
      <w:tr w14:paraId="0CE0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blHeader/>
          <w:jc w:val="center"/>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3E8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序号</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A1">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sz w:val="24"/>
                <w:szCs w:val="24"/>
                <w:lang w:val="en-US"/>
              </w:rPr>
            </w:pPr>
            <w:r>
              <w:rPr>
                <w:rFonts w:hint="default" w:ascii="Times New Roman" w:hAnsi="Times New Roman" w:eastAsia="方正仿宋_GB2312" w:cs="Times New Roman"/>
                <w:sz w:val="24"/>
                <w:szCs w:val="24"/>
                <w:lang w:val="en-US" w:eastAsia="zh-CN"/>
              </w:rPr>
              <w:t>服务类别</w:t>
            </w:r>
          </w:p>
        </w:tc>
        <w:tc>
          <w:tcPr>
            <w:tcW w:w="5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8CC3">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服务要求</w:t>
            </w:r>
          </w:p>
        </w:tc>
      </w:tr>
      <w:tr w14:paraId="5228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1018" w:type="dxa"/>
            <w:vMerge w:val="restart"/>
            <w:tcBorders>
              <w:top w:val="single" w:color="000000" w:sz="4" w:space="0"/>
              <w:left w:val="single" w:color="000000" w:sz="4" w:space="0"/>
              <w:right w:val="single" w:color="000000" w:sz="4" w:space="0"/>
            </w:tcBorders>
            <w:shd w:val="clear" w:color="auto" w:fill="auto"/>
            <w:vAlign w:val="center"/>
          </w:tcPr>
          <w:p w14:paraId="25516545">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1</w:t>
            </w:r>
          </w:p>
        </w:tc>
        <w:tc>
          <w:tcPr>
            <w:tcW w:w="2471" w:type="dxa"/>
            <w:vMerge w:val="restart"/>
            <w:tcBorders>
              <w:top w:val="single" w:color="000000" w:sz="4" w:space="0"/>
              <w:left w:val="single" w:color="000000" w:sz="4" w:space="0"/>
              <w:right w:val="single" w:color="000000" w:sz="4" w:space="0"/>
            </w:tcBorders>
            <w:shd w:val="clear" w:color="auto" w:fill="auto"/>
            <w:vAlign w:val="center"/>
          </w:tcPr>
          <w:p w14:paraId="68AD6854">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sz w:val="24"/>
                <w:szCs w:val="24"/>
                <w:lang w:val="en-US"/>
              </w:rPr>
            </w:pPr>
            <w:r>
              <w:rPr>
                <w:rFonts w:hint="default" w:ascii="Times New Roman" w:hAnsi="Times New Roman" w:eastAsia="方正仿宋_GB2312" w:cs="Times New Roman"/>
                <w:sz w:val="24"/>
                <w:szCs w:val="24"/>
                <w:lang w:val="en-US" w:eastAsia="zh-CN"/>
              </w:rPr>
              <w:t>设计咨询</w:t>
            </w:r>
          </w:p>
        </w:tc>
        <w:tc>
          <w:tcPr>
            <w:tcW w:w="5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277A">
            <w:pPr>
              <w:pStyle w:val="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锦华社区党群服务中心(天安数码城)原层高6 米，建筑面积 316.3平方米，</w:t>
            </w:r>
            <w:r>
              <w:rPr>
                <w:rFonts w:hint="default" w:ascii="Times New Roman" w:hAnsi="Times New Roman" w:eastAsia="方正仿宋_GB2312" w:cs="Times New Roman"/>
                <w:sz w:val="24"/>
                <w:szCs w:val="24"/>
                <w:lang w:val="en-US" w:eastAsia="zh-CN"/>
              </w:rPr>
              <w:t>设计现浇结构加层</w:t>
            </w:r>
            <w:r>
              <w:rPr>
                <w:rFonts w:hint="default" w:ascii="Times New Roman" w:hAnsi="Times New Roman" w:eastAsia="方正仿宋_GB2312" w:cs="Times New Roman"/>
                <w:sz w:val="24"/>
                <w:szCs w:val="24"/>
              </w:rPr>
              <w:t>、完成建筑结构加层建筑消防、室内设计、效果图、强弱水电、暖通专业方案设计、建筑外立面改造、施工图绘制及效果图制作。</w:t>
            </w:r>
          </w:p>
        </w:tc>
      </w:tr>
      <w:tr w14:paraId="4401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1018" w:type="dxa"/>
            <w:vMerge w:val="continue"/>
            <w:tcBorders>
              <w:left w:val="single" w:color="000000" w:sz="4" w:space="0"/>
              <w:bottom w:val="single" w:color="000000" w:sz="4" w:space="0"/>
              <w:right w:val="single" w:color="000000" w:sz="4" w:space="0"/>
            </w:tcBorders>
            <w:shd w:val="clear" w:color="auto" w:fill="auto"/>
            <w:vAlign w:val="center"/>
          </w:tcPr>
          <w:p w14:paraId="48F6DD48">
            <w:pPr>
              <w:pStyle w:val="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2312" w:cs="Times New Roman"/>
                <w:sz w:val="24"/>
                <w:szCs w:val="24"/>
                <w:lang w:val="en-US" w:eastAsia="zh-CN"/>
              </w:rPr>
            </w:pPr>
          </w:p>
        </w:tc>
        <w:tc>
          <w:tcPr>
            <w:tcW w:w="2471" w:type="dxa"/>
            <w:vMerge w:val="continue"/>
            <w:tcBorders>
              <w:left w:val="single" w:color="000000" w:sz="4" w:space="0"/>
              <w:bottom w:val="single" w:color="000000" w:sz="4" w:space="0"/>
              <w:right w:val="single" w:color="000000" w:sz="4" w:space="0"/>
            </w:tcBorders>
            <w:shd w:val="clear" w:color="auto" w:fill="auto"/>
            <w:vAlign w:val="center"/>
          </w:tcPr>
          <w:p w14:paraId="7EADDDC0">
            <w:pPr>
              <w:pStyle w:val="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2312" w:cs="Times New Roman"/>
                <w:sz w:val="24"/>
                <w:szCs w:val="24"/>
                <w:lang w:val="en-US" w:eastAsia="zh-CN"/>
              </w:rPr>
            </w:pPr>
          </w:p>
        </w:tc>
        <w:tc>
          <w:tcPr>
            <w:tcW w:w="5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B39F">
            <w:pPr>
              <w:pStyle w:val="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锦华社区党群服务中心(易度庭院时光社区办公阵地)原层高5.9米，建筑面积 8</w:t>
            </w:r>
            <w:r>
              <w:rPr>
                <w:rFonts w:hint="eastAsia" w:ascii="Times New Roman" w:hAnsi="Times New Roman" w:eastAsia="方正仿宋_GB2312" w:cs="Times New Roman"/>
                <w:sz w:val="24"/>
                <w:szCs w:val="24"/>
                <w:lang w:val="en-US" w:eastAsia="zh-CN"/>
              </w:rPr>
              <w:t>4</w:t>
            </w:r>
            <w:r>
              <w:rPr>
                <w:rFonts w:hint="default" w:ascii="Times New Roman" w:hAnsi="Times New Roman" w:eastAsia="方正仿宋_GB2312" w:cs="Times New Roman"/>
                <w:sz w:val="24"/>
                <w:szCs w:val="24"/>
              </w:rPr>
              <w:t>.3</w:t>
            </w:r>
            <w:r>
              <w:rPr>
                <w:rFonts w:hint="eastAsia" w:ascii="Times New Roman" w:hAnsi="Times New Roman" w:eastAsia="方正仿宋_GB2312" w:cs="Times New Roman"/>
                <w:sz w:val="24"/>
                <w:szCs w:val="24"/>
                <w:lang w:val="en-US" w:eastAsia="zh-CN"/>
              </w:rPr>
              <w:t>2</w:t>
            </w:r>
            <w:r>
              <w:rPr>
                <w:rFonts w:hint="default" w:ascii="Times New Roman" w:hAnsi="Times New Roman" w:eastAsia="方正仿宋_GB2312" w:cs="Times New Roman"/>
                <w:sz w:val="24"/>
                <w:szCs w:val="24"/>
              </w:rPr>
              <w:t>平方米，</w:t>
            </w:r>
            <w:r>
              <w:rPr>
                <w:rFonts w:hint="default" w:ascii="Times New Roman" w:hAnsi="Times New Roman" w:eastAsia="方正仿宋_GB2312" w:cs="Times New Roman"/>
                <w:sz w:val="24"/>
                <w:szCs w:val="24"/>
                <w:lang w:val="en-US" w:eastAsia="zh-CN"/>
              </w:rPr>
              <w:t>设计现浇结构加层</w:t>
            </w:r>
            <w:r>
              <w:rPr>
                <w:rFonts w:hint="default" w:ascii="Times New Roman" w:hAnsi="Times New Roman" w:eastAsia="方正仿宋_GB2312" w:cs="Times New Roman"/>
                <w:sz w:val="24"/>
                <w:szCs w:val="24"/>
              </w:rPr>
              <w:t>、外立面改造、水电设计、建筑室内设计及施工图绘制。</w:t>
            </w:r>
          </w:p>
        </w:tc>
      </w:tr>
      <w:tr w14:paraId="471F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AC1A">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088">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预算编制</w:t>
            </w:r>
          </w:p>
        </w:tc>
        <w:tc>
          <w:tcPr>
            <w:tcW w:w="5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4552">
            <w:pPr>
              <w:pStyle w:val="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针对锦华社区党群服务中心装修项目，完成全套工程量核算、清单编制、造价汇总、配套预算说明编制，出具完整可用于审计、招标的正式造价预算文件。</w:t>
            </w:r>
          </w:p>
        </w:tc>
      </w:tr>
    </w:tbl>
    <w:p w14:paraId="0CFE64AB">
      <w:pPr>
        <w:autoSpaceDE w:val="0"/>
        <w:spacing w:line="592"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（四）质量标准</w:t>
      </w:r>
    </w:p>
    <w:p w14:paraId="40064DCC">
      <w:pPr>
        <w:spacing w:line="592"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符合本工程所在国家和地区颁发的法律法规、规范、规定、规程、标准、规划和要求并通过相关部门审查。设计成果还须满足采购人提供的设计任务书的所有要求。</w:t>
      </w:r>
    </w:p>
    <w:p w14:paraId="3CCEF721">
      <w:pPr>
        <w:spacing w:line="592"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（五）竞标人须提交以下内容</w:t>
      </w:r>
    </w:p>
    <w:p w14:paraId="227D1FB6">
      <w:pPr>
        <w:spacing w:line="592"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竞标响应资料，包括但不限于设计资质、业绩及项目人员等。</w:t>
      </w:r>
    </w:p>
    <w:p w14:paraId="5D80E5DB">
      <w:pPr>
        <w:spacing w:line="592"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四、服务期</w:t>
      </w:r>
    </w:p>
    <w:p w14:paraId="433F3D0F">
      <w:pPr>
        <w:spacing w:line="592"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形成初步方案：自合同签订之日起</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天。</w:t>
      </w:r>
    </w:p>
    <w:p w14:paraId="2E6EBB52">
      <w:pPr>
        <w:spacing w:line="592"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提交正式成果：自合同签订之日起</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天。</w:t>
      </w:r>
    </w:p>
    <w:p w14:paraId="096FB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default" w:ascii="Times New Roman" w:hAnsi="Times New Roman" w:cs="Times New Roman"/>
          <w:szCs w:val="24"/>
        </w:rPr>
      </w:pPr>
      <w:r>
        <w:rPr>
          <w:rFonts w:hint="default" w:ascii="Times New Roman" w:hAnsi="Times New Roman" w:eastAsia="方正黑体_GBK" w:cs="Times New Roman"/>
          <w:sz w:val="32"/>
          <w:szCs w:val="32"/>
        </w:rPr>
        <w:t>五、</w:t>
      </w:r>
      <w:r>
        <w:rPr>
          <w:rFonts w:hint="eastAsia" w:ascii="方正黑体_GBK" w:hAnsi="方正黑体_GBK" w:eastAsia="方正黑体_GBK" w:cs="方正黑体_GBK"/>
          <w:kern w:val="2"/>
          <w:sz w:val="32"/>
          <w:szCs w:val="32"/>
          <w:lang w:val="en-US" w:eastAsia="zh-CN" w:bidi="ar"/>
        </w:rPr>
        <w:t>项目商务要求</w:t>
      </w:r>
    </w:p>
    <w:p w14:paraId="22A196E4">
      <w:pPr>
        <w:spacing w:line="592"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（一）报价要求</w:t>
      </w:r>
    </w:p>
    <w:p w14:paraId="0D057A29">
      <w:pPr>
        <w:spacing w:line="592"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的竞标报价采用总价包干方式，供应商根据项目实际情况并结合自身实力报价及其它因素报价，包含但不限于完成该项目所需的人工费、交通费、劳务人员的用餐费、材料费、风险、利润、税金等一切费用。因供应商自身原因造成漏报、少报皆由其自行承担责任，采购人不再补偿。本项目设总价最高限价，总价最高限价为人民币</w:t>
      </w:r>
      <w:r>
        <w:rPr>
          <w:rFonts w:hint="default" w:ascii="Times New Roman" w:hAnsi="Times New Roman" w:eastAsia="方正仿宋_GBK" w:cs="Times New Roman"/>
          <w:sz w:val="32"/>
          <w:szCs w:val="32"/>
          <w:lang w:val="en-US" w:eastAsia="zh-CN"/>
        </w:rPr>
        <w:t>大写：</w:t>
      </w:r>
      <w:r>
        <w:rPr>
          <w:rFonts w:hint="default" w:ascii="Times New Roman" w:hAnsi="Times New Roman" w:eastAsia="方正仿宋_GBK" w:cs="Times New Roman"/>
          <w:sz w:val="32"/>
          <w:szCs w:val="32"/>
        </w:rPr>
        <w:t>贰万</w:t>
      </w:r>
      <w:r>
        <w:rPr>
          <w:rFonts w:hint="default" w:ascii="Times New Roman" w:hAnsi="Times New Roman" w:eastAsia="方正仿宋_GBK" w:cs="Times New Roman"/>
          <w:sz w:val="32"/>
          <w:szCs w:val="32"/>
          <w:lang w:val="en-US" w:eastAsia="zh-CN"/>
        </w:rPr>
        <w:t>捌仟</w:t>
      </w:r>
      <w:r>
        <w:rPr>
          <w:rFonts w:hint="default" w:ascii="Times New Roman" w:hAnsi="Times New Roman" w:eastAsia="方正仿宋_GBK" w:cs="Times New Roman"/>
          <w:sz w:val="32"/>
          <w:szCs w:val="32"/>
        </w:rPr>
        <w:t>元整（¥2</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000.00元）。供应商的竞标总报价不得超过采购人公布的相应最高限价，否则按否决投标处理。</w:t>
      </w:r>
    </w:p>
    <w:p w14:paraId="64AFF033">
      <w:pPr>
        <w:spacing w:line="592"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（二）结算原则</w:t>
      </w:r>
    </w:p>
    <w:p w14:paraId="6405735C">
      <w:pPr>
        <w:spacing w:line="592"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合同金额即为结算金额。</w:t>
      </w:r>
    </w:p>
    <w:p w14:paraId="15C89773">
      <w:pPr>
        <w:spacing w:line="592"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（三）付款方式</w:t>
      </w:r>
    </w:p>
    <w:p w14:paraId="6B909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乙方提交全部方案设计成果并配合完成施工采购后，经甲方最终验收合格，甲方按程序支付合同金额的100%，</w:t>
      </w:r>
      <w:r>
        <w:rPr>
          <w:rFonts w:hint="default" w:ascii="Times New Roman" w:hAnsi="Times New Roman" w:eastAsia="方正仿宋_GBK" w:cs="Times New Roman"/>
          <w:kern w:val="2"/>
          <w:sz w:val="32"/>
          <w:szCs w:val="32"/>
          <w:lang w:val="en-US" w:eastAsia="zh-CN" w:bidi="ar"/>
        </w:rPr>
        <w:t>支付前供应商须提供有效发票</w:t>
      </w:r>
      <w:r>
        <w:rPr>
          <w:rFonts w:hint="default" w:ascii="Times New Roman" w:hAnsi="Times New Roman" w:eastAsia="方正仿宋_GBK" w:cs="Times New Roman"/>
          <w:sz w:val="32"/>
          <w:szCs w:val="32"/>
        </w:rPr>
        <w:t>和付款有关的其他资料。</w:t>
      </w:r>
    </w:p>
    <w:p w14:paraId="7669F9ED">
      <w:pPr>
        <w:spacing w:line="592"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（四）人员要求</w:t>
      </w:r>
    </w:p>
    <w:p w14:paraId="70DB2587">
      <w:pPr>
        <w:spacing w:line="592"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1.项目总负责人</w:t>
      </w:r>
    </w:p>
    <w:p w14:paraId="2C508D3B">
      <w:pPr>
        <w:spacing w:line="592"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必须是供应商本单位人员，具备工程类专业高级及以上职称。</w:t>
      </w:r>
    </w:p>
    <w:p w14:paraId="75D9B927">
      <w:pPr>
        <w:keepNext w:val="0"/>
        <w:keepLines w:val="0"/>
        <w:pageBreakBefore w:val="0"/>
        <w:widowControl w:val="0"/>
        <w:kinsoku/>
        <w:wordWrap/>
        <w:overflowPunct/>
        <w:topLinePunct w:val="0"/>
        <w:autoSpaceDE/>
        <w:autoSpaceDN/>
        <w:bidi w:val="0"/>
        <w:adjustRightInd/>
        <w:snapToGrid/>
        <w:spacing w:line="592"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供应商须提供有效的拟派项目设计负责人身份证、职称证（若要求技术职称专业但职称证书无法体现专业的，可以提供学历证书或注册证书）、养老保险证明材料。</w:t>
      </w:r>
    </w:p>
    <w:p w14:paraId="0277847E">
      <w:pPr>
        <w:autoSpaceDE w:val="0"/>
        <w:snapToGrid w:val="0"/>
        <w:spacing w:line="592" w:lineRule="exact"/>
        <w:ind w:firstLine="640" w:firstLineChars="200"/>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、评选方法</w:t>
      </w:r>
    </w:p>
    <w:p w14:paraId="60AEA506">
      <w:pPr>
        <w:keepNext w:val="0"/>
        <w:keepLines w:val="0"/>
        <w:widowControl w:val="0"/>
        <w:suppressLineNumbers w:val="0"/>
        <w:snapToGrid w:val="0"/>
        <w:spacing w:before="0" w:beforeAutospacing="0" w:after="0" w:afterAutospacing="0" w:line="600" w:lineRule="exact"/>
        <w:ind w:left="0" w:right="0" w:firstLine="640" w:firstLineChars="2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本项目采用综合评分方式确定最终供应商。</w:t>
      </w:r>
    </w:p>
    <w:p w14:paraId="2BF7128E">
      <w:pPr>
        <w:keepNext w:val="0"/>
        <w:keepLines w:val="0"/>
        <w:widowControl w:val="0"/>
        <w:numPr>
          <w:ilvl w:val="0"/>
          <w:numId w:val="3"/>
        </w:numPr>
        <w:suppressLineNumbers w:val="0"/>
        <w:snapToGrid w:val="0"/>
        <w:spacing w:before="0" w:beforeAutospacing="0" w:after="0" w:afterAutospacing="0" w:line="600" w:lineRule="exact"/>
        <w:ind w:left="0" w:right="0" w:firstLine="640" w:firstLineChars="200"/>
        <w:jc w:val="left"/>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综合评分法。</w:t>
      </w:r>
      <w:r>
        <w:rPr>
          <w:rFonts w:hint="default" w:ascii="Times New Roman" w:hAnsi="Times New Roman" w:eastAsia="方正仿宋_GBK" w:cs="Times New Roman"/>
          <w:kern w:val="2"/>
          <w:sz w:val="32"/>
          <w:szCs w:val="32"/>
          <w:lang w:val="en-US" w:eastAsia="zh-CN" w:bidi="ar"/>
        </w:rPr>
        <w:t>采购人对已投标供应商的的资格条件、响应文件的有效性、完整性和响应程度进行资格性和符合性审查，各供应商只有在完全符合要求的前提下，才能成为入围供应商。评审小组对入围供应商的报价和响应文件按照评审因素的量化指标评审，得分最高的供应商为成交候选供应商。供应商总得分为投标报价、服务部分、商务部分等评定因素。分别按照相应权重值计算分项得分后相加，满分为100分（详见评审标准）。若供应商的评审得分相同的，按照投标报价由低到高的顺序排列推荐。评审得分且报价相同的，按照服务指标优劣顺序排列推荐。以上都相同的，按商务条款的优劣顺序排列推荐。</w:t>
      </w:r>
    </w:p>
    <w:p w14:paraId="00C4E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楷体_GBK" w:hAnsi="方正楷体_GBK" w:eastAsia="方正楷体_GBK" w:cs="方正楷体_GBK"/>
          <w:kern w:val="2"/>
          <w:sz w:val="24"/>
          <w:szCs w:val="24"/>
        </w:rPr>
      </w:pPr>
      <w:r>
        <w:rPr>
          <w:rFonts w:hint="eastAsia" w:ascii="方正楷体_GBK" w:hAnsi="方正楷体_GBK" w:eastAsia="方正楷体_GBK" w:cs="方正楷体_GBK"/>
          <w:kern w:val="2"/>
          <w:sz w:val="32"/>
          <w:szCs w:val="32"/>
          <w:lang w:val="en-US" w:eastAsia="zh-CN" w:bidi="ar"/>
        </w:rPr>
        <w:t>（二）评审标准</w:t>
      </w:r>
    </w:p>
    <w:tbl>
      <w:tblPr>
        <w:tblStyle w:val="12"/>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45"/>
        <w:gridCol w:w="1185"/>
        <w:gridCol w:w="4335"/>
        <w:gridCol w:w="2693"/>
      </w:tblGrid>
      <w:tr w14:paraId="7A5E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noWrap/>
            <w:vAlign w:val="center"/>
          </w:tcPr>
          <w:p w14:paraId="13E195F1">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eastAsia" w:ascii="方正黑体_GBK" w:hAnsi="方正黑体_GBK" w:eastAsia="方正黑体_GBK" w:cs="方正黑体_GBK"/>
                <w:b w:val="0"/>
                <w:bCs/>
                <w:color w:val="000000"/>
                <w:sz w:val="21"/>
                <w:szCs w:val="21"/>
                <w:highlight w:val="none"/>
              </w:rPr>
            </w:pPr>
            <w:r>
              <w:rPr>
                <w:rFonts w:hint="eastAsia" w:ascii="方正黑体_GBK" w:hAnsi="方正黑体_GBK" w:eastAsia="方正黑体_GBK" w:cs="方正黑体_GBK"/>
                <w:b w:val="0"/>
                <w:bCs/>
                <w:color w:val="000000"/>
                <w:sz w:val="21"/>
                <w:szCs w:val="21"/>
                <w:highlight w:val="none"/>
              </w:rPr>
              <w:t>序号</w:t>
            </w:r>
          </w:p>
        </w:tc>
        <w:tc>
          <w:tcPr>
            <w:tcW w:w="1345" w:type="dxa"/>
            <w:noWrap/>
            <w:vAlign w:val="center"/>
          </w:tcPr>
          <w:p w14:paraId="3F731E37">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eastAsia" w:ascii="方正黑体_GBK" w:hAnsi="方正黑体_GBK" w:eastAsia="方正黑体_GBK" w:cs="方正黑体_GBK"/>
                <w:b w:val="0"/>
                <w:bCs/>
                <w:color w:val="000000"/>
                <w:sz w:val="21"/>
                <w:szCs w:val="21"/>
                <w:highlight w:val="none"/>
              </w:rPr>
            </w:pPr>
            <w:r>
              <w:rPr>
                <w:rFonts w:hint="eastAsia" w:ascii="方正黑体_GBK" w:hAnsi="方正黑体_GBK" w:eastAsia="方正黑体_GBK" w:cs="方正黑体_GBK"/>
                <w:b w:val="0"/>
                <w:bCs/>
                <w:color w:val="000000"/>
                <w:sz w:val="21"/>
                <w:szCs w:val="21"/>
                <w:highlight w:val="none"/>
                <w:lang w:val="en-US" w:eastAsia="zh-CN"/>
              </w:rPr>
              <w:t>评分因素及价格权值</w:t>
            </w:r>
          </w:p>
        </w:tc>
        <w:tc>
          <w:tcPr>
            <w:tcW w:w="1185" w:type="dxa"/>
            <w:noWrap/>
            <w:vAlign w:val="center"/>
          </w:tcPr>
          <w:p w14:paraId="4F2DFD56">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eastAsia" w:ascii="方正黑体_GBK" w:hAnsi="方正黑体_GBK" w:eastAsia="方正黑体_GBK" w:cs="方正黑体_GBK"/>
                <w:b w:val="0"/>
                <w:bCs/>
                <w:color w:val="000000"/>
                <w:sz w:val="21"/>
                <w:szCs w:val="21"/>
                <w:highlight w:val="none"/>
              </w:rPr>
            </w:pPr>
            <w:r>
              <w:rPr>
                <w:rFonts w:hint="eastAsia" w:ascii="方正黑体_GBK" w:hAnsi="方正黑体_GBK" w:eastAsia="方正黑体_GBK" w:cs="方正黑体_GBK"/>
                <w:b w:val="0"/>
                <w:bCs/>
                <w:color w:val="000000"/>
                <w:sz w:val="21"/>
                <w:szCs w:val="21"/>
                <w:highlight w:val="none"/>
              </w:rPr>
              <w:t>分值</w:t>
            </w:r>
          </w:p>
        </w:tc>
        <w:tc>
          <w:tcPr>
            <w:tcW w:w="4335" w:type="dxa"/>
            <w:noWrap/>
            <w:vAlign w:val="center"/>
          </w:tcPr>
          <w:p w14:paraId="660AD508">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eastAsia" w:ascii="方正黑体_GBK" w:hAnsi="方正黑体_GBK" w:eastAsia="方正黑体_GBK" w:cs="方正黑体_GBK"/>
                <w:b w:val="0"/>
                <w:bCs/>
                <w:color w:val="000000"/>
                <w:sz w:val="21"/>
                <w:szCs w:val="21"/>
                <w:highlight w:val="none"/>
              </w:rPr>
            </w:pPr>
            <w:r>
              <w:rPr>
                <w:rFonts w:hint="eastAsia" w:ascii="方正黑体_GBK" w:hAnsi="方正黑体_GBK" w:eastAsia="方正黑体_GBK" w:cs="方正黑体_GBK"/>
                <w:b w:val="0"/>
                <w:bCs/>
                <w:color w:val="000000"/>
                <w:sz w:val="21"/>
                <w:szCs w:val="21"/>
                <w:highlight w:val="none"/>
              </w:rPr>
              <w:t>评分标准</w:t>
            </w:r>
          </w:p>
        </w:tc>
        <w:tc>
          <w:tcPr>
            <w:tcW w:w="2693" w:type="dxa"/>
            <w:noWrap/>
            <w:vAlign w:val="center"/>
          </w:tcPr>
          <w:p w14:paraId="623DC25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80" w:lineRule="exact"/>
              <w:ind w:left="0" w:firstLine="0" w:firstLineChars="0"/>
              <w:jc w:val="center"/>
              <w:textAlignment w:val="auto"/>
              <w:rPr>
                <w:rFonts w:hint="eastAsia" w:ascii="方正黑体_GBK" w:hAnsi="方正黑体_GBK" w:eastAsia="方正黑体_GBK" w:cs="方正黑体_GBK"/>
                <w:b w:val="0"/>
                <w:bCs/>
                <w:color w:val="000000"/>
                <w:kern w:val="2"/>
                <w:sz w:val="21"/>
                <w:szCs w:val="21"/>
                <w:highlight w:val="none"/>
                <w:lang w:val="en-US" w:eastAsia="zh-CN" w:bidi="ar-SA"/>
              </w:rPr>
            </w:pPr>
            <w:r>
              <w:rPr>
                <w:rFonts w:hint="eastAsia" w:ascii="方正黑体_GBK" w:hAnsi="方正黑体_GBK" w:eastAsia="方正黑体_GBK" w:cs="方正黑体_GBK"/>
                <w:b w:val="0"/>
                <w:bCs/>
                <w:color w:val="000000"/>
                <w:kern w:val="2"/>
                <w:sz w:val="21"/>
                <w:szCs w:val="21"/>
                <w:highlight w:val="none"/>
                <w:lang w:val="en-US" w:eastAsia="zh-CN" w:bidi="ar-SA"/>
              </w:rPr>
              <w:t>说明</w:t>
            </w:r>
          </w:p>
        </w:tc>
      </w:tr>
      <w:tr w14:paraId="0E84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noWrap/>
            <w:vAlign w:val="center"/>
          </w:tcPr>
          <w:p w14:paraId="2F021135">
            <w:pPr>
              <w:keepNext w:val="0"/>
              <w:keepLines w:val="0"/>
              <w:pageBreakBefore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p>
        </w:tc>
        <w:tc>
          <w:tcPr>
            <w:tcW w:w="1345" w:type="dxa"/>
            <w:noWrap/>
            <w:vAlign w:val="center"/>
          </w:tcPr>
          <w:p w14:paraId="163E0F35">
            <w:pPr>
              <w:keepNext w:val="0"/>
              <w:keepLines w:val="0"/>
              <w:pageBreakBefore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磋商报价</w:t>
            </w:r>
          </w:p>
          <w:p w14:paraId="361841CB">
            <w:pPr>
              <w:keepNext w:val="0"/>
              <w:keepLines w:val="0"/>
              <w:pageBreakBefore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30</w:t>
            </w:r>
            <w:r>
              <w:rPr>
                <w:rFonts w:hint="eastAsia" w:ascii="方正仿宋_GBK" w:hAnsi="方正仿宋_GBK" w:eastAsia="方正仿宋_GBK" w:cs="方正仿宋_GBK"/>
                <w:color w:val="000000"/>
                <w:sz w:val="21"/>
                <w:szCs w:val="21"/>
                <w:highlight w:val="none"/>
              </w:rPr>
              <w:t>%）</w:t>
            </w:r>
          </w:p>
        </w:tc>
        <w:tc>
          <w:tcPr>
            <w:tcW w:w="1185" w:type="dxa"/>
            <w:noWrap/>
            <w:vAlign w:val="center"/>
          </w:tcPr>
          <w:p w14:paraId="448617EF">
            <w:pPr>
              <w:keepNext w:val="0"/>
              <w:keepLines w:val="0"/>
              <w:pageBreakBefore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lang w:eastAsia="zh-CN"/>
              </w:rPr>
            </w:pPr>
            <w:r>
              <w:rPr>
                <w:rFonts w:hint="eastAsia" w:ascii="方正仿宋_GBK" w:hAnsi="方正仿宋_GBK" w:eastAsia="方正仿宋_GBK" w:cs="方正仿宋_GBK"/>
                <w:color w:val="000000"/>
                <w:sz w:val="21"/>
                <w:szCs w:val="21"/>
                <w:highlight w:val="none"/>
                <w:lang w:val="en-US" w:eastAsia="zh-CN"/>
              </w:rPr>
              <w:t>30</w:t>
            </w:r>
            <w:r>
              <w:rPr>
                <w:rFonts w:hint="eastAsia" w:ascii="方正仿宋_GBK" w:hAnsi="方正仿宋_GBK" w:eastAsia="方正仿宋_GBK" w:cs="方正仿宋_GBK"/>
                <w:color w:val="000000"/>
                <w:sz w:val="21"/>
                <w:szCs w:val="21"/>
                <w:highlight w:val="none"/>
                <w:lang w:eastAsia="zh-CN"/>
              </w:rPr>
              <w:t>分</w:t>
            </w:r>
          </w:p>
        </w:tc>
        <w:tc>
          <w:tcPr>
            <w:tcW w:w="4335" w:type="dxa"/>
            <w:noWrap/>
            <w:vAlign w:val="center"/>
          </w:tcPr>
          <w:p w14:paraId="12F4E06B">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满足资格性、符合性要求且最后报价最低的供应商的价格为磋商基准价，其价格分为满分。其他供应商的价格分统一按照下列公式计算：</w:t>
            </w:r>
          </w:p>
          <w:p w14:paraId="4035DCEA">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rPr>
              <w:t>磋商报价得分=（磋商基准价/最后磋商报价）×价格权值×100</w:t>
            </w:r>
            <w:r>
              <w:rPr>
                <w:rFonts w:hint="eastAsia" w:ascii="方正仿宋_GBK" w:hAnsi="方正仿宋_GBK" w:eastAsia="方正仿宋_GBK" w:cs="方正仿宋_GBK"/>
                <w:color w:val="000000"/>
                <w:sz w:val="21"/>
                <w:szCs w:val="21"/>
                <w:highlight w:val="none"/>
                <w:lang w:eastAsia="zh-CN"/>
              </w:rPr>
              <w:t>。</w:t>
            </w:r>
          </w:p>
        </w:tc>
        <w:tc>
          <w:tcPr>
            <w:tcW w:w="2693" w:type="dxa"/>
            <w:noWrap/>
            <w:vAlign w:val="center"/>
          </w:tcPr>
          <w:p w14:paraId="04829D1E">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eastAsia="zh-CN"/>
              </w:rPr>
            </w:pPr>
            <w:r>
              <w:rPr>
                <w:rFonts w:hint="eastAsia" w:ascii="方正仿宋_GBK" w:hAnsi="方正仿宋_GBK" w:eastAsia="方正仿宋_GBK" w:cs="方正仿宋_GBK"/>
                <w:color w:val="000000"/>
                <w:sz w:val="21"/>
                <w:szCs w:val="21"/>
                <w:highlight w:val="none"/>
              </w:rPr>
              <w:t>高于最高限价为无效价</w:t>
            </w:r>
            <w:r>
              <w:rPr>
                <w:rFonts w:hint="eastAsia" w:ascii="方正仿宋_GBK" w:hAnsi="方正仿宋_GBK" w:eastAsia="方正仿宋_GBK" w:cs="方正仿宋_GBK"/>
                <w:color w:val="000000"/>
                <w:sz w:val="21"/>
                <w:szCs w:val="21"/>
                <w:highlight w:val="none"/>
                <w:lang w:eastAsia="zh-CN"/>
              </w:rPr>
              <w:t>。</w:t>
            </w:r>
          </w:p>
        </w:tc>
      </w:tr>
      <w:tr w14:paraId="3E0E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567" w:type="dxa"/>
            <w:vMerge w:val="restart"/>
            <w:noWrap/>
            <w:vAlign w:val="center"/>
          </w:tcPr>
          <w:p w14:paraId="4CA2ECD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color w:val="000000"/>
                <w:kern w:val="2"/>
                <w:sz w:val="21"/>
                <w:szCs w:val="21"/>
                <w:highlight w:val="none"/>
                <w:lang w:val="en-US" w:eastAsia="zh-CN" w:bidi="ar-SA"/>
              </w:rPr>
            </w:pPr>
            <w:r>
              <w:rPr>
                <w:rFonts w:hint="eastAsia" w:ascii="方正仿宋_GBK" w:hAnsi="方正仿宋_GBK" w:eastAsia="方正仿宋_GBK" w:cs="方正仿宋_GBK"/>
                <w:color w:val="000000"/>
                <w:sz w:val="21"/>
                <w:szCs w:val="21"/>
                <w:highlight w:val="none"/>
              </w:rPr>
              <w:t>2</w:t>
            </w:r>
          </w:p>
        </w:tc>
        <w:tc>
          <w:tcPr>
            <w:tcW w:w="1345" w:type="dxa"/>
            <w:vMerge w:val="restart"/>
            <w:noWrap/>
            <w:vAlign w:val="center"/>
          </w:tcPr>
          <w:p w14:paraId="5D62BC0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技术</w:t>
            </w:r>
          </w:p>
          <w:p w14:paraId="1FAC832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部分</w:t>
            </w:r>
          </w:p>
          <w:p w14:paraId="5E239EA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color w:val="000000"/>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（56%）</w:t>
            </w:r>
          </w:p>
        </w:tc>
        <w:tc>
          <w:tcPr>
            <w:tcW w:w="1185" w:type="dxa"/>
            <w:noWrap/>
            <w:vAlign w:val="center"/>
          </w:tcPr>
          <w:p w14:paraId="1FF5B570">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p>
          <w:p w14:paraId="7998965C">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项目的理解与认识（13分）</w:t>
            </w:r>
          </w:p>
          <w:p w14:paraId="2F610F2E">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p>
        </w:tc>
        <w:tc>
          <w:tcPr>
            <w:tcW w:w="4335" w:type="dxa"/>
            <w:noWrap/>
            <w:vAlign w:val="center"/>
          </w:tcPr>
          <w:p w14:paraId="1D30EE49">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根据供应商对本项目的理解与认识进行评分，主要</w:t>
            </w:r>
            <w:r>
              <w:rPr>
                <w:rFonts w:hint="eastAsia" w:ascii="方正仿宋_GBK" w:hAnsi="方正仿宋_GBK" w:eastAsia="方正仿宋_GBK" w:cs="方正仿宋_GBK"/>
                <w:color w:val="000000"/>
                <w:sz w:val="21"/>
                <w:szCs w:val="21"/>
                <w:highlight w:val="none"/>
              </w:rPr>
              <w:t>包括</w:t>
            </w:r>
            <w:r>
              <w:rPr>
                <w:rFonts w:hint="eastAsia" w:ascii="方正仿宋_GBK" w:hAnsi="方正仿宋_GBK" w:eastAsia="方正仿宋_GBK" w:cs="方正仿宋_GBK"/>
                <w:color w:val="000000"/>
                <w:sz w:val="21"/>
                <w:szCs w:val="21"/>
                <w:highlight w:val="none"/>
                <w:lang w:val="en-US" w:eastAsia="zh-CN"/>
              </w:rPr>
              <w:t>：</w:t>
            </w:r>
            <w:r>
              <w:rPr>
                <w:rFonts w:hint="eastAsia" w:ascii="方正仿宋_GBK" w:hAnsi="方正仿宋_GBK" w:eastAsia="方正仿宋_GBK" w:cs="方正仿宋_GBK"/>
                <w:color w:val="000000"/>
                <w:sz w:val="21"/>
                <w:szCs w:val="21"/>
                <w:highlight w:val="none"/>
              </w:rPr>
              <w:t>现状情况分析、重点难点分析、加固后的安全保障等内容</w:t>
            </w:r>
            <w:r>
              <w:rPr>
                <w:rFonts w:hint="eastAsia" w:ascii="方正仿宋_GBK" w:hAnsi="方正仿宋_GBK" w:eastAsia="方正仿宋_GBK" w:cs="方正仿宋_GBK"/>
                <w:color w:val="000000"/>
                <w:sz w:val="21"/>
                <w:szCs w:val="21"/>
                <w:highlight w:val="none"/>
                <w:lang w:val="en-US" w:eastAsia="zh-CN"/>
              </w:rPr>
              <w:t>、相关规划衔接和相关政策法规分析。</w:t>
            </w:r>
          </w:p>
          <w:p w14:paraId="6F501432">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（1）方案内容不存在瑕疵得</w:t>
            </w:r>
            <w:r>
              <w:rPr>
                <w:rFonts w:hint="eastAsia" w:ascii="方正仿宋_GBK" w:hAnsi="方正仿宋_GBK" w:eastAsia="方正仿宋_GBK" w:cs="方正仿宋_GBK"/>
                <w:color w:val="000000"/>
                <w:sz w:val="21"/>
                <w:szCs w:val="21"/>
                <w:highlight w:val="none"/>
                <w:lang w:val="en-US" w:eastAsia="zh-CN"/>
              </w:rPr>
              <w:t>13</w:t>
            </w:r>
            <w:r>
              <w:rPr>
                <w:rFonts w:hint="eastAsia" w:ascii="方正仿宋_GBK" w:hAnsi="方正仿宋_GBK" w:eastAsia="方正仿宋_GBK" w:cs="方正仿宋_GBK"/>
                <w:color w:val="000000"/>
                <w:sz w:val="21"/>
                <w:szCs w:val="21"/>
                <w:highlight w:val="none"/>
              </w:rPr>
              <w:t>分；</w:t>
            </w:r>
          </w:p>
          <w:p w14:paraId="25296B06">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（2）方案内容存在1处瑕疵得</w:t>
            </w:r>
            <w:r>
              <w:rPr>
                <w:rFonts w:hint="eastAsia" w:ascii="方正仿宋_GBK" w:hAnsi="方正仿宋_GBK" w:eastAsia="方正仿宋_GBK" w:cs="方正仿宋_GBK"/>
                <w:color w:val="000000"/>
                <w:sz w:val="21"/>
                <w:szCs w:val="21"/>
                <w:highlight w:val="none"/>
                <w:lang w:val="en-US" w:eastAsia="zh-CN"/>
              </w:rPr>
              <w:t>10</w:t>
            </w:r>
            <w:r>
              <w:rPr>
                <w:rFonts w:hint="eastAsia" w:ascii="方正仿宋_GBK" w:hAnsi="方正仿宋_GBK" w:eastAsia="方正仿宋_GBK" w:cs="方正仿宋_GBK"/>
                <w:color w:val="000000"/>
                <w:sz w:val="21"/>
                <w:szCs w:val="21"/>
                <w:highlight w:val="none"/>
              </w:rPr>
              <w:t>分；</w:t>
            </w:r>
          </w:p>
          <w:p w14:paraId="083A504E">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（3）方案内容存在2处瑕疵得</w:t>
            </w:r>
            <w:r>
              <w:rPr>
                <w:rFonts w:hint="eastAsia" w:ascii="方正仿宋_GBK" w:hAnsi="方正仿宋_GBK" w:eastAsia="方正仿宋_GBK" w:cs="方正仿宋_GBK"/>
                <w:color w:val="000000"/>
                <w:sz w:val="21"/>
                <w:szCs w:val="21"/>
                <w:highlight w:val="none"/>
                <w:lang w:val="en-US" w:eastAsia="zh-CN"/>
              </w:rPr>
              <w:t>7</w:t>
            </w:r>
            <w:r>
              <w:rPr>
                <w:rFonts w:hint="eastAsia" w:ascii="方正仿宋_GBK" w:hAnsi="方正仿宋_GBK" w:eastAsia="方正仿宋_GBK" w:cs="方正仿宋_GBK"/>
                <w:color w:val="000000"/>
                <w:sz w:val="21"/>
                <w:szCs w:val="21"/>
                <w:highlight w:val="none"/>
              </w:rPr>
              <w:t>分；</w:t>
            </w:r>
          </w:p>
          <w:p w14:paraId="2DB5547B">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（4）方案内容存在3处瑕疵得</w:t>
            </w:r>
            <w:r>
              <w:rPr>
                <w:rFonts w:hint="eastAsia" w:ascii="方正仿宋_GBK" w:hAnsi="方正仿宋_GBK" w:eastAsia="方正仿宋_GBK" w:cs="方正仿宋_GBK"/>
                <w:color w:val="000000"/>
                <w:sz w:val="21"/>
                <w:szCs w:val="21"/>
                <w:highlight w:val="none"/>
                <w:lang w:val="en-US" w:eastAsia="zh-CN"/>
              </w:rPr>
              <w:t>4</w:t>
            </w:r>
            <w:r>
              <w:rPr>
                <w:rFonts w:hint="eastAsia" w:ascii="方正仿宋_GBK" w:hAnsi="方正仿宋_GBK" w:eastAsia="方正仿宋_GBK" w:cs="方正仿宋_GBK"/>
                <w:color w:val="000000"/>
                <w:sz w:val="21"/>
                <w:szCs w:val="21"/>
                <w:highlight w:val="none"/>
              </w:rPr>
              <w:t>分；</w:t>
            </w:r>
          </w:p>
          <w:p w14:paraId="08D10E49">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rPr>
              <w:t>（5）方案内容存在4处及以上瑕疵的或未提供得0分。</w:t>
            </w:r>
          </w:p>
        </w:tc>
        <w:tc>
          <w:tcPr>
            <w:tcW w:w="2693" w:type="dxa"/>
            <w:vMerge w:val="restart"/>
            <w:noWrap/>
            <w:vAlign w:val="center"/>
          </w:tcPr>
          <w:p w14:paraId="08E0290C">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1.提供对应方案，格式自拟。</w:t>
            </w:r>
          </w:p>
          <w:p w14:paraId="471D9E0A">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2.本项内容中所称的“瑕疵”指以下任意一种情形：</w:t>
            </w:r>
          </w:p>
          <w:p w14:paraId="57D0B61B">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1）方案内容缺项、内容表述不完整或缺少关键分析点；</w:t>
            </w:r>
          </w:p>
          <w:p w14:paraId="68D4BC8B">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2）方案内容表述前后矛盾或内容存在逻辑漏洞、常识错误；</w:t>
            </w:r>
          </w:p>
          <w:p w14:paraId="393E97D4">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3）方案内容不具有先进思路或时效性低下或安全性低或缺乏稳定可靠的相关保障措施、流程或进度或具体措施不适用本项目特性或非专门针对本项目制定；</w:t>
            </w:r>
          </w:p>
          <w:p w14:paraId="6ACA8EE6">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4）方案中提出的措施举措不利于本项目目标的实现、现有技术条件下不可能出现的。</w:t>
            </w:r>
          </w:p>
          <w:p w14:paraId="442F4E8C">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说明:服务部分由</w:t>
            </w:r>
            <w:r>
              <w:rPr>
                <w:rFonts w:hint="eastAsia" w:ascii="方正仿宋_GBK" w:hAnsi="方正仿宋_GBK" w:eastAsia="方正仿宋_GBK" w:cs="方正仿宋_GBK"/>
                <w:color w:val="000000"/>
                <w:sz w:val="21"/>
                <w:szCs w:val="21"/>
                <w:highlight w:val="none"/>
                <w:lang w:eastAsia="zh-CN"/>
              </w:rPr>
              <w:t>磋商小组</w:t>
            </w:r>
            <w:r>
              <w:rPr>
                <w:rFonts w:hint="eastAsia" w:ascii="方正仿宋_GBK" w:hAnsi="方正仿宋_GBK" w:eastAsia="方正仿宋_GBK" w:cs="方正仿宋_GBK"/>
                <w:color w:val="000000"/>
                <w:sz w:val="21"/>
                <w:szCs w:val="21"/>
                <w:highlight w:val="none"/>
              </w:rPr>
              <w:t>成员结合自身专业知识根据以上标准独立评审。</w:t>
            </w:r>
          </w:p>
        </w:tc>
      </w:tr>
      <w:tr w14:paraId="11DA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continue"/>
            <w:noWrap/>
            <w:vAlign w:val="center"/>
          </w:tcPr>
          <w:p w14:paraId="1C769B9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color w:val="000000"/>
                <w:sz w:val="21"/>
                <w:szCs w:val="21"/>
                <w:highlight w:val="none"/>
              </w:rPr>
            </w:pPr>
          </w:p>
        </w:tc>
        <w:tc>
          <w:tcPr>
            <w:tcW w:w="1345" w:type="dxa"/>
            <w:vMerge w:val="continue"/>
            <w:noWrap/>
            <w:vAlign w:val="center"/>
          </w:tcPr>
          <w:p w14:paraId="145AB0C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185" w:type="dxa"/>
            <w:noWrap/>
            <w:vAlign w:val="center"/>
          </w:tcPr>
          <w:p w14:paraId="3CD578F6">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现场踏勘方案</w:t>
            </w:r>
            <w:r>
              <w:rPr>
                <w:rFonts w:hint="eastAsia" w:ascii="方正仿宋_GBK" w:hAnsi="方正仿宋_GBK" w:eastAsia="方正仿宋_GBK" w:cs="方正仿宋_GBK"/>
                <w:color w:val="000000"/>
                <w:sz w:val="21"/>
                <w:szCs w:val="21"/>
                <w:highlight w:val="none"/>
                <w:lang w:val="en-US" w:eastAsia="zh-CN"/>
              </w:rPr>
              <w:t>（15分）</w:t>
            </w:r>
          </w:p>
          <w:p w14:paraId="772FA51C">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p>
        </w:tc>
        <w:tc>
          <w:tcPr>
            <w:tcW w:w="4335" w:type="dxa"/>
            <w:noWrap/>
            <w:vAlign w:val="center"/>
          </w:tcPr>
          <w:p w14:paraId="44912ADB">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eastAsia="zh-CN"/>
              </w:rPr>
            </w:pPr>
            <w:r>
              <w:rPr>
                <w:rFonts w:hint="eastAsia" w:ascii="方正仿宋_GBK" w:hAnsi="方正仿宋_GBK" w:eastAsia="方正仿宋_GBK" w:cs="方正仿宋_GBK"/>
                <w:color w:val="000000"/>
                <w:sz w:val="21"/>
                <w:szCs w:val="21"/>
                <w:highlight w:val="none"/>
                <w:lang w:val="en-US" w:eastAsia="zh-CN"/>
              </w:rPr>
              <w:t>根据供应商对本项目的</w:t>
            </w:r>
            <w:r>
              <w:rPr>
                <w:rFonts w:hint="eastAsia" w:ascii="方正仿宋_GBK" w:hAnsi="方正仿宋_GBK" w:eastAsia="方正仿宋_GBK" w:cs="方正仿宋_GBK"/>
                <w:color w:val="000000"/>
                <w:sz w:val="21"/>
                <w:szCs w:val="21"/>
                <w:highlight w:val="none"/>
              </w:rPr>
              <w:t>现场踏勘方案</w:t>
            </w:r>
            <w:r>
              <w:rPr>
                <w:rFonts w:hint="eastAsia" w:ascii="方正仿宋_GBK" w:hAnsi="方正仿宋_GBK" w:eastAsia="方正仿宋_GBK" w:cs="方正仿宋_GBK"/>
                <w:color w:val="000000"/>
                <w:sz w:val="21"/>
                <w:szCs w:val="21"/>
                <w:highlight w:val="none"/>
                <w:lang w:val="en-US" w:eastAsia="zh-CN"/>
              </w:rPr>
              <w:t>进行评分；主要</w:t>
            </w:r>
            <w:r>
              <w:rPr>
                <w:rFonts w:hint="eastAsia" w:ascii="方正仿宋_GBK" w:hAnsi="方正仿宋_GBK" w:eastAsia="方正仿宋_GBK" w:cs="方正仿宋_GBK"/>
                <w:color w:val="000000"/>
                <w:sz w:val="21"/>
                <w:szCs w:val="21"/>
                <w:highlight w:val="none"/>
              </w:rPr>
              <w:t>包括</w:t>
            </w:r>
            <w:r>
              <w:rPr>
                <w:rFonts w:hint="eastAsia" w:ascii="方正仿宋_GBK" w:hAnsi="方正仿宋_GBK" w:eastAsia="方正仿宋_GBK" w:cs="方正仿宋_GBK"/>
                <w:color w:val="000000"/>
                <w:sz w:val="21"/>
                <w:szCs w:val="21"/>
                <w:highlight w:val="none"/>
                <w:lang w:val="en-US" w:eastAsia="zh-CN"/>
              </w:rPr>
              <w:t>：</w:t>
            </w:r>
            <w:r>
              <w:rPr>
                <w:rFonts w:hint="eastAsia" w:ascii="方正仿宋_GBK" w:hAnsi="方正仿宋_GBK" w:eastAsia="方正仿宋_GBK" w:cs="方正仿宋_GBK"/>
                <w:color w:val="000000"/>
                <w:sz w:val="21"/>
                <w:szCs w:val="21"/>
                <w:highlight w:val="none"/>
              </w:rPr>
              <w:t>结构体系安全评估</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color w:val="000000"/>
                <w:sz w:val="21"/>
                <w:szCs w:val="21"/>
                <w:highlight w:val="none"/>
              </w:rPr>
              <w:t>环境评估</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color w:val="000000"/>
                <w:sz w:val="21"/>
                <w:szCs w:val="21"/>
                <w:highlight w:val="none"/>
                <w:lang w:val="en-US" w:eastAsia="zh-CN"/>
              </w:rPr>
              <w:t>项目所在地现状分析</w:t>
            </w:r>
            <w:r>
              <w:rPr>
                <w:rFonts w:hint="eastAsia" w:ascii="方正仿宋_GBK" w:hAnsi="方正仿宋_GBK" w:eastAsia="方正仿宋_GBK" w:cs="方正仿宋_GBK"/>
                <w:color w:val="000000"/>
                <w:sz w:val="21"/>
                <w:szCs w:val="21"/>
                <w:highlight w:val="none"/>
              </w:rPr>
              <w:t>存在</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问题</w:t>
            </w:r>
            <w:r>
              <w:rPr>
                <w:rFonts w:hint="eastAsia" w:ascii="方正仿宋_GBK" w:hAnsi="方正仿宋_GBK" w:eastAsia="方正仿宋_GBK" w:cs="方正仿宋_GBK"/>
                <w:color w:val="000000"/>
                <w:sz w:val="21"/>
                <w:szCs w:val="21"/>
                <w:highlight w:val="none"/>
                <w:lang w:eastAsia="zh-CN"/>
              </w:rPr>
              <w:t>。</w:t>
            </w:r>
          </w:p>
          <w:p w14:paraId="018033F2">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（1）方案内容不存在瑕疵得</w:t>
            </w:r>
            <w:r>
              <w:rPr>
                <w:rFonts w:hint="eastAsia" w:ascii="方正仿宋_GBK" w:hAnsi="方正仿宋_GBK" w:eastAsia="方正仿宋_GBK" w:cs="方正仿宋_GBK"/>
                <w:color w:val="000000"/>
                <w:sz w:val="21"/>
                <w:szCs w:val="21"/>
                <w:highlight w:val="none"/>
                <w:lang w:val="en-US" w:eastAsia="zh-CN"/>
              </w:rPr>
              <w:t>15</w:t>
            </w:r>
            <w:r>
              <w:rPr>
                <w:rFonts w:hint="eastAsia" w:ascii="方正仿宋_GBK" w:hAnsi="方正仿宋_GBK" w:eastAsia="方正仿宋_GBK" w:cs="方正仿宋_GBK"/>
                <w:color w:val="000000"/>
                <w:sz w:val="21"/>
                <w:szCs w:val="21"/>
                <w:highlight w:val="none"/>
              </w:rPr>
              <w:t>分；</w:t>
            </w:r>
          </w:p>
          <w:p w14:paraId="350BE3B8">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（2）方案内容存在1处瑕疵得</w:t>
            </w:r>
            <w:r>
              <w:rPr>
                <w:rFonts w:hint="eastAsia" w:ascii="方正仿宋_GBK" w:hAnsi="方正仿宋_GBK" w:eastAsia="方正仿宋_GBK" w:cs="方正仿宋_GBK"/>
                <w:color w:val="000000"/>
                <w:sz w:val="21"/>
                <w:szCs w:val="21"/>
                <w:highlight w:val="none"/>
                <w:lang w:val="en-US" w:eastAsia="zh-CN"/>
              </w:rPr>
              <w:t>12</w:t>
            </w:r>
            <w:r>
              <w:rPr>
                <w:rFonts w:hint="eastAsia" w:ascii="方正仿宋_GBK" w:hAnsi="方正仿宋_GBK" w:eastAsia="方正仿宋_GBK" w:cs="方正仿宋_GBK"/>
                <w:color w:val="000000"/>
                <w:sz w:val="21"/>
                <w:szCs w:val="21"/>
                <w:highlight w:val="none"/>
              </w:rPr>
              <w:t>分；</w:t>
            </w:r>
          </w:p>
          <w:p w14:paraId="1DAF71BF">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（3）方案内容存在2处瑕疵得</w:t>
            </w:r>
            <w:r>
              <w:rPr>
                <w:rFonts w:hint="eastAsia" w:ascii="方正仿宋_GBK" w:hAnsi="方正仿宋_GBK" w:eastAsia="方正仿宋_GBK" w:cs="方正仿宋_GBK"/>
                <w:color w:val="000000"/>
                <w:sz w:val="21"/>
                <w:szCs w:val="21"/>
                <w:highlight w:val="none"/>
                <w:lang w:val="en-US" w:eastAsia="zh-CN"/>
              </w:rPr>
              <w:t>9</w:t>
            </w:r>
            <w:r>
              <w:rPr>
                <w:rFonts w:hint="eastAsia" w:ascii="方正仿宋_GBK" w:hAnsi="方正仿宋_GBK" w:eastAsia="方正仿宋_GBK" w:cs="方正仿宋_GBK"/>
                <w:color w:val="000000"/>
                <w:sz w:val="21"/>
                <w:szCs w:val="21"/>
                <w:highlight w:val="none"/>
              </w:rPr>
              <w:t>分；</w:t>
            </w:r>
          </w:p>
          <w:p w14:paraId="0460AD54">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（4）方案内容存在3处瑕疵得</w:t>
            </w:r>
            <w:r>
              <w:rPr>
                <w:rFonts w:hint="eastAsia" w:ascii="方正仿宋_GBK" w:hAnsi="方正仿宋_GBK" w:eastAsia="方正仿宋_GBK" w:cs="方正仿宋_GBK"/>
                <w:color w:val="000000"/>
                <w:sz w:val="21"/>
                <w:szCs w:val="21"/>
                <w:highlight w:val="none"/>
                <w:lang w:val="en-US" w:eastAsia="zh-CN"/>
              </w:rPr>
              <w:t>6</w:t>
            </w:r>
            <w:r>
              <w:rPr>
                <w:rFonts w:hint="eastAsia" w:ascii="方正仿宋_GBK" w:hAnsi="方正仿宋_GBK" w:eastAsia="方正仿宋_GBK" w:cs="方正仿宋_GBK"/>
                <w:color w:val="000000"/>
                <w:sz w:val="21"/>
                <w:szCs w:val="21"/>
                <w:highlight w:val="none"/>
              </w:rPr>
              <w:t>分；</w:t>
            </w:r>
          </w:p>
          <w:p w14:paraId="0AFB1BCF">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（5）方案内容存在4处及以上瑕疵的或未提供得0分。</w:t>
            </w:r>
          </w:p>
        </w:tc>
        <w:tc>
          <w:tcPr>
            <w:tcW w:w="2693" w:type="dxa"/>
            <w:vMerge w:val="continue"/>
            <w:noWrap/>
            <w:vAlign w:val="center"/>
          </w:tcPr>
          <w:p w14:paraId="0FF32C1E">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p>
        </w:tc>
      </w:tr>
      <w:tr w14:paraId="434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continue"/>
            <w:noWrap/>
            <w:vAlign w:val="center"/>
          </w:tcPr>
          <w:p w14:paraId="4A7AD02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color w:val="000000"/>
                <w:sz w:val="21"/>
                <w:szCs w:val="21"/>
                <w:highlight w:val="none"/>
              </w:rPr>
            </w:pPr>
          </w:p>
        </w:tc>
        <w:tc>
          <w:tcPr>
            <w:tcW w:w="1345" w:type="dxa"/>
            <w:vMerge w:val="continue"/>
            <w:noWrap/>
            <w:vAlign w:val="center"/>
          </w:tcPr>
          <w:p w14:paraId="2BC7C56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185" w:type="dxa"/>
            <w:noWrap/>
            <w:vAlign w:val="center"/>
          </w:tcPr>
          <w:p w14:paraId="22EDAA61">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设计方案（15分）</w:t>
            </w:r>
          </w:p>
        </w:tc>
        <w:tc>
          <w:tcPr>
            <w:tcW w:w="4335" w:type="dxa"/>
            <w:noWrap/>
            <w:vAlign w:val="center"/>
          </w:tcPr>
          <w:p w14:paraId="3ADAACCD">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根据供应商对本项目的</w:t>
            </w:r>
            <w:r>
              <w:rPr>
                <w:rFonts w:hint="eastAsia" w:ascii="方正仿宋_GBK" w:hAnsi="方正仿宋_GBK" w:eastAsia="方正仿宋_GBK" w:cs="方正仿宋_GBK"/>
                <w:color w:val="000000"/>
                <w:sz w:val="21"/>
                <w:szCs w:val="21"/>
                <w:highlight w:val="none"/>
              </w:rPr>
              <w:t>现场踏勘</w:t>
            </w:r>
            <w:r>
              <w:rPr>
                <w:rFonts w:hint="eastAsia" w:ascii="方正仿宋_GBK" w:hAnsi="方正仿宋_GBK" w:eastAsia="方正仿宋_GBK" w:cs="方正仿宋_GBK"/>
                <w:color w:val="000000"/>
                <w:sz w:val="21"/>
                <w:szCs w:val="21"/>
                <w:highlight w:val="none"/>
                <w:lang w:val="en-US" w:eastAsia="zh-CN"/>
              </w:rPr>
              <w:t>后设计方案进行评分；主要</w:t>
            </w:r>
            <w:r>
              <w:rPr>
                <w:rFonts w:hint="eastAsia" w:ascii="方正仿宋_GBK" w:hAnsi="方正仿宋_GBK" w:eastAsia="方正仿宋_GBK" w:cs="方正仿宋_GBK"/>
                <w:color w:val="000000"/>
                <w:sz w:val="21"/>
                <w:szCs w:val="21"/>
                <w:highlight w:val="none"/>
              </w:rPr>
              <w:t>包括</w:t>
            </w:r>
            <w:r>
              <w:rPr>
                <w:rFonts w:hint="eastAsia" w:ascii="方正仿宋_GBK" w:hAnsi="方正仿宋_GBK" w:eastAsia="方正仿宋_GBK" w:cs="方正仿宋_GBK"/>
                <w:color w:val="000000"/>
                <w:sz w:val="21"/>
                <w:szCs w:val="21"/>
                <w:highlight w:val="none"/>
                <w:lang w:val="en-US" w:eastAsia="zh-CN"/>
              </w:rPr>
              <w:t>：设计</w:t>
            </w:r>
            <w:r>
              <w:rPr>
                <w:rFonts w:hint="eastAsia" w:ascii="方正仿宋_GBK" w:hAnsi="方正仿宋_GBK" w:eastAsia="方正仿宋_GBK" w:cs="方正仿宋_GBK"/>
                <w:color w:val="000000"/>
                <w:sz w:val="21"/>
                <w:szCs w:val="21"/>
                <w:highlight w:val="none"/>
              </w:rPr>
              <w:t>内容、基础资料、</w:t>
            </w:r>
            <w:r>
              <w:rPr>
                <w:rFonts w:hint="eastAsia" w:ascii="方正仿宋_GBK" w:hAnsi="方正仿宋_GBK" w:eastAsia="方正仿宋_GBK" w:cs="方正仿宋_GBK"/>
                <w:color w:val="000000"/>
                <w:sz w:val="21"/>
                <w:szCs w:val="21"/>
                <w:highlight w:val="none"/>
                <w:lang w:val="en-US" w:eastAsia="zh-CN"/>
              </w:rPr>
              <w:t>设计</w:t>
            </w:r>
            <w:r>
              <w:rPr>
                <w:rFonts w:hint="eastAsia" w:ascii="方正仿宋_GBK" w:hAnsi="方正仿宋_GBK" w:eastAsia="方正仿宋_GBK" w:cs="方正仿宋_GBK"/>
                <w:color w:val="000000"/>
                <w:sz w:val="21"/>
                <w:szCs w:val="21"/>
                <w:highlight w:val="none"/>
              </w:rPr>
              <w:t>流程、技术难点分析与解决方案</w:t>
            </w:r>
            <w:r>
              <w:rPr>
                <w:rFonts w:hint="eastAsia" w:ascii="方正仿宋_GBK" w:hAnsi="方正仿宋_GBK" w:eastAsia="方正仿宋_GBK" w:cs="方正仿宋_GBK"/>
                <w:color w:val="000000"/>
                <w:sz w:val="21"/>
                <w:szCs w:val="21"/>
                <w:highlight w:val="none"/>
                <w:lang w:eastAsia="zh-CN"/>
              </w:rPr>
              <w:t>、现场组织人员配备、工作计划、对项目的实施提出符合实际的合理化建议</w:t>
            </w:r>
            <w:r>
              <w:rPr>
                <w:rFonts w:hint="eastAsia" w:ascii="方正仿宋_GBK" w:hAnsi="方正仿宋_GBK" w:eastAsia="方正仿宋_GBK" w:cs="方正仿宋_GBK"/>
                <w:color w:val="000000"/>
                <w:sz w:val="21"/>
                <w:szCs w:val="21"/>
                <w:highlight w:val="none"/>
              </w:rPr>
              <w:t>。</w:t>
            </w:r>
          </w:p>
          <w:p w14:paraId="58312B87">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（1）方案内容不存在瑕疵得</w:t>
            </w:r>
            <w:r>
              <w:rPr>
                <w:rFonts w:hint="eastAsia" w:ascii="方正仿宋_GBK" w:hAnsi="方正仿宋_GBK" w:eastAsia="方正仿宋_GBK" w:cs="方正仿宋_GBK"/>
                <w:color w:val="000000"/>
                <w:sz w:val="21"/>
                <w:szCs w:val="21"/>
                <w:highlight w:val="none"/>
                <w:lang w:val="en-US" w:eastAsia="zh-CN"/>
              </w:rPr>
              <w:t>15</w:t>
            </w:r>
            <w:r>
              <w:rPr>
                <w:rFonts w:hint="eastAsia" w:ascii="方正仿宋_GBK" w:hAnsi="方正仿宋_GBK" w:eastAsia="方正仿宋_GBK" w:cs="方正仿宋_GBK"/>
                <w:color w:val="000000"/>
                <w:sz w:val="21"/>
                <w:szCs w:val="21"/>
                <w:highlight w:val="none"/>
              </w:rPr>
              <w:t>分；</w:t>
            </w:r>
          </w:p>
          <w:p w14:paraId="1F918265">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（2）方案内容存在1处瑕疵得</w:t>
            </w:r>
            <w:r>
              <w:rPr>
                <w:rFonts w:hint="eastAsia" w:ascii="方正仿宋_GBK" w:hAnsi="方正仿宋_GBK" w:eastAsia="方正仿宋_GBK" w:cs="方正仿宋_GBK"/>
                <w:color w:val="000000"/>
                <w:sz w:val="21"/>
                <w:szCs w:val="21"/>
                <w:highlight w:val="none"/>
                <w:lang w:val="en-US" w:eastAsia="zh-CN"/>
              </w:rPr>
              <w:t>12</w:t>
            </w:r>
            <w:r>
              <w:rPr>
                <w:rFonts w:hint="eastAsia" w:ascii="方正仿宋_GBK" w:hAnsi="方正仿宋_GBK" w:eastAsia="方正仿宋_GBK" w:cs="方正仿宋_GBK"/>
                <w:color w:val="000000"/>
                <w:sz w:val="21"/>
                <w:szCs w:val="21"/>
                <w:highlight w:val="none"/>
              </w:rPr>
              <w:t>分；</w:t>
            </w:r>
          </w:p>
          <w:p w14:paraId="44CC88AA">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（3）方案内容存在2处瑕疵得</w:t>
            </w:r>
            <w:r>
              <w:rPr>
                <w:rFonts w:hint="eastAsia" w:ascii="方正仿宋_GBK" w:hAnsi="方正仿宋_GBK" w:eastAsia="方正仿宋_GBK" w:cs="方正仿宋_GBK"/>
                <w:color w:val="000000"/>
                <w:sz w:val="21"/>
                <w:szCs w:val="21"/>
                <w:highlight w:val="none"/>
                <w:lang w:val="en-US" w:eastAsia="zh-CN"/>
              </w:rPr>
              <w:t>9</w:t>
            </w:r>
            <w:r>
              <w:rPr>
                <w:rFonts w:hint="eastAsia" w:ascii="方正仿宋_GBK" w:hAnsi="方正仿宋_GBK" w:eastAsia="方正仿宋_GBK" w:cs="方正仿宋_GBK"/>
                <w:color w:val="000000"/>
                <w:sz w:val="21"/>
                <w:szCs w:val="21"/>
                <w:highlight w:val="none"/>
              </w:rPr>
              <w:t>分；</w:t>
            </w:r>
          </w:p>
          <w:p w14:paraId="37DF6C17">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（4）方案内容存在3处瑕疵得</w:t>
            </w:r>
            <w:r>
              <w:rPr>
                <w:rFonts w:hint="eastAsia" w:ascii="方正仿宋_GBK" w:hAnsi="方正仿宋_GBK" w:eastAsia="方正仿宋_GBK" w:cs="方正仿宋_GBK"/>
                <w:color w:val="000000"/>
                <w:sz w:val="21"/>
                <w:szCs w:val="21"/>
                <w:highlight w:val="none"/>
                <w:lang w:val="en-US" w:eastAsia="zh-CN"/>
              </w:rPr>
              <w:t>6</w:t>
            </w:r>
            <w:r>
              <w:rPr>
                <w:rFonts w:hint="eastAsia" w:ascii="方正仿宋_GBK" w:hAnsi="方正仿宋_GBK" w:eastAsia="方正仿宋_GBK" w:cs="方正仿宋_GBK"/>
                <w:color w:val="000000"/>
                <w:sz w:val="21"/>
                <w:szCs w:val="21"/>
                <w:highlight w:val="none"/>
              </w:rPr>
              <w:t>分；</w:t>
            </w:r>
          </w:p>
          <w:p w14:paraId="28BB9382">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（5）方案内容存在4处及以上瑕疵的或未提供得0分。</w:t>
            </w:r>
          </w:p>
        </w:tc>
        <w:tc>
          <w:tcPr>
            <w:tcW w:w="2693" w:type="dxa"/>
            <w:vMerge w:val="continue"/>
            <w:noWrap/>
            <w:vAlign w:val="center"/>
          </w:tcPr>
          <w:p w14:paraId="75D480AD">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p>
        </w:tc>
      </w:tr>
      <w:tr w14:paraId="7FA2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7" w:type="dxa"/>
            <w:vMerge w:val="continue"/>
            <w:noWrap/>
            <w:vAlign w:val="center"/>
          </w:tcPr>
          <w:p w14:paraId="38143E7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color w:val="000000"/>
                <w:sz w:val="21"/>
                <w:szCs w:val="21"/>
                <w:highlight w:val="none"/>
              </w:rPr>
            </w:pPr>
          </w:p>
        </w:tc>
        <w:tc>
          <w:tcPr>
            <w:tcW w:w="1345" w:type="dxa"/>
            <w:vMerge w:val="continue"/>
            <w:noWrap/>
            <w:vAlign w:val="center"/>
          </w:tcPr>
          <w:p w14:paraId="2F67526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185" w:type="dxa"/>
            <w:noWrap/>
            <w:vAlign w:val="center"/>
          </w:tcPr>
          <w:p w14:paraId="032B5A7F">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rPr>
              <w:t>保障措施方案</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color w:val="000000"/>
                <w:sz w:val="21"/>
                <w:szCs w:val="21"/>
                <w:highlight w:val="none"/>
                <w:lang w:val="en-US" w:eastAsia="zh-CN"/>
              </w:rPr>
              <w:t>13分）</w:t>
            </w:r>
          </w:p>
        </w:tc>
        <w:tc>
          <w:tcPr>
            <w:tcW w:w="4335" w:type="dxa"/>
            <w:noWrap/>
            <w:vAlign w:val="center"/>
          </w:tcPr>
          <w:p w14:paraId="3FBB7314">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rPr>
            </w:pPr>
            <w:r>
              <w:rPr>
                <w:rFonts w:hint="eastAsia" w:ascii="方正仿宋_GBK" w:hAnsi="方正仿宋_GBK" w:eastAsia="方正仿宋_GBK" w:cs="方正仿宋_GBK"/>
                <w:color w:val="000000"/>
                <w:sz w:val="21"/>
                <w:szCs w:val="21"/>
                <w:highlight w:val="none"/>
              </w:rPr>
              <w:t>根据供应商为本项目提供的保障措施方案进行</w:t>
            </w:r>
            <w:r>
              <w:rPr>
                <w:rFonts w:hint="eastAsia" w:ascii="方正仿宋_GBK" w:hAnsi="方正仿宋_GBK" w:eastAsia="方正仿宋_GBK" w:cs="方正仿宋_GBK"/>
                <w:color w:val="000000"/>
                <w:sz w:val="21"/>
                <w:szCs w:val="21"/>
                <w:highlight w:val="none"/>
                <w:lang w:val="en-US" w:eastAsia="zh-CN"/>
              </w:rPr>
              <w:t>评分</w:t>
            </w:r>
            <w:r>
              <w:rPr>
                <w:rFonts w:hint="eastAsia" w:ascii="方正仿宋_GBK" w:hAnsi="方正仿宋_GBK" w:eastAsia="方正仿宋_GBK" w:cs="方正仿宋_GBK"/>
                <w:color w:val="000000"/>
                <w:sz w:val="21"/>
                <w:szCs w:val="21"/>
                <w:highlight w:val="none"/>
              </w:rPr>
              <w:t>，内容包括:组织保障、</w:t>
            </w:r>
            <w:r>
              <w:rPr>
                <w:rFonts w:hint="eastAsia" w:ascii="方正仿宋_GBK" w:hAnsi="方正仿宋_GBK" w:eastAsia="方正仿宋_GBK" w:cs="方正仿宋_GBK"/>
                <w:color w:val="000000"/>
                <w:sz w:val="21"/>
                <w:szCs w:val="21"/>
                <w:highlight w:val="none"/>
                <w:lang w:val="en-US" w:eastAsia="zh-CN"/>
              </w:rPr>
              <w:t>质量与进度保障、保密保障、安全生产及应急保障、技术支持与售后服务。</w:t>
            </w:r>
          </w:p>
          <w:p w14:paraId="2B631C54">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（1）方案内容不存在瑕疵得</w:t>
            </w:r>
            <w:r>
              <w:rPr>
                <w:rFonts w:hint="eastAsia" w:ascii="方正仿宋_GBK" w:hAnsi="方正仿宋_GBK" w:eastAsia="方正仿宋_GBK" w:cs="方正仿宋_GBK"/>
                <w:color w:val="000000"/>
                <w:sz w:val="21"/>
                <w:szCs w:val="21"/>
                <w:highlight w:val="none"/>
                <w:lang w:val="en-US" w:eastAsia="zh-CN"/>
              </w:rPr>
              <w:t>13</w:t>
            </w:r>
            <w:r>
              <w:rPr>
                <w:rFonts w:hint="eastAsia" w:ascii="方正仿宋_GBK" w:hAnsi="方正仿宋_GBK" w:eastAsia="方正仿宋_GBK" w:cs="方正仿宋_GBK"/>
                <w:color w:val="000000"/>
                <w:sz w:val="21"/>
                <w:szCs w:val="21"/>
                <w:highlight w:val="none"/>
              </w:rPr>
              <w:t>分；</w:t>
            </w:r>
          </w:p>
          <w:p w14:paraId="0C10E34F">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（2）方案内容存在1处瑕疵得</w:t>
            </w:r>
            <w:r>
              <w:rPr>
                <w:rFonts w:hint="eastAsia" w:ascii="方正仿宋_GBK" w:hAnsi="方正仿宋_GBK" w:eastAsia="方正仿宋_GBK" w:cs="方正仿宋_GBK"/>
                <w:color w:val="000000"/>
                <w:sz w:val="21"/>
                <w:szCs w:val="21"/>
                <w:highlight w:val="none"/>
                <w:lang w:val="en-US" w:eastAsia="zh-CN"/>
              </w:rPr>
              <w:t>10</w:t>
            </w:r>
            <w:r>
              <w:rPr>
                <w:rFonts w:hint="eastAsia" w:ascii="方正仿宋_GBK" w:hAnsi="方正仿宋_GBK" w:eastAsia="方正仿宋_GBK" w:cs="方正仿宋_GBK"/>
                <w:color w:val="000000"/>
                <w:sz w:val="21"/>
                <w:szCs w:val="21"/>
                <w:highlight w:val="none"/>
              </w:rPr>
              <w:t>分；</w:t>
            </w:r>
          </w:p>
          <w:p w14:paraId="128D748A">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（3）方案内容存在2处瑕疵得</w:t>
            </w:r>
            <w:r>
              <w:rPr>
                <w:rFonts w:hint="eastAsia" w:ascii="方正仿宋_GBK" w:hAnsi="方正仿宋_GBK" w:eastAsia="方正仿宋_GBK" w:cs="方正仿宋_GBK"/>
                <w:color w:val="000000"/>
                <w:sz w:val="21"/>
                <w:szCs w:val="21"/>
                <w:highlight w:val="none"/>
                <w:lang w:val="en-US" w:eastAsia="zh-CN"/>
              </w:rPr>
              <w:t>7</w:t>
            </w:r>
            <w:r>
              <w:rPr>
                <w:rFonts w:hint="eastAsia" w:ascii="方正仿宋_GBK" w:hAnsi="方正仿宋_GBK" w:eastAsia="方正仿宋_GBK" w:cs="方正仿宋_GBK"/>
                <w:color w:val="000000"/>
                <w:sz w:val="21"/>
                <w:szCs w:val="21"/>
                <w:highlight w:val="none"/>
              </w:rPr>
              <w:t>分；</w:t>
            </w:r>
          </w:p>
          <w:p w14:paraId="4EC94653">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（4）方案内容存在3处瑕疵得</w:t>
            </w:r>
            <w:r>
              <w:rPr>
                <w:rFonts w:hint="eastAsia" w:ascii="方正仿宋_GBK" w:hAnsi="方正仿宋_GBK" w:eastAsia="方正仿宋_GBK" w:cs="方正仿宋_GBK"/>
                <w:color w:val="000000"/>
                <w:sz w:val="21"/>
                <w:szCs w:val="21"/>
                <w:highlight w:val="none"/>
                <w:lang w:val="en-US" w:eastAsia="zh-CN"/>
              </w:rPr>
              <w:t>4</w:t>
            </w:r>
            <w:r>
              <w:rPr>
                <w:rFonts w:hint="eastAsia" w:ascii="方正仿宋_GBK" w:hAnsi="方正仿宋_GBK" w:eastAsia="方正仿宋_GBK" w:cs="方正仿宋_GBK"/>
                <w:color w:val="000000"/>
                <w:sz w:val="21"/>
                <w:szCs w:val="21"/>
                <w:highlight w:val="none"/>
              </w:rPr>
              <w:t>分；</w:t>
            </w:r>
          </w:p>
          <w:p w14:paraId="4B582723">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rPr>
              <w:t>（5）方案内容存在4处及以上瑕疵的或未提供得0分。</w:t>
            </w:r>
          </w:p>
        </w:tc>
        <w:tc>
          <w:tcPr>
            <w:tcW w:w="2693" w:type="dxa"/>
            <w:vMerge w:val="continue"/>
            <w:noWrap/>
            <w:vAlign w:val="center"/>
          </w:tcPr>
          <w:p w14:paraId="503EA74D">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p>
        </w:tc>
      </w:tr>
      <w:tr w14:paraId="6D8B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restart"/>
            <w:noWrap/>
            <w:vAlign w:val="center"/>
          </w:tcPr>
          <w:p w14:paraId="7E34635C">
            <w:pPr>
              <w:keepNext w:val="0"/>
              <w:keepLines w:val="0"/>
              <w:pageBreakBefore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w:t>
            </w:r>
          </w:p>
        </w:tc>
        <w:tc>
          <w:tcPr>
            <w:tcW w:w="1345" w:type="dxa"/>
            <w:vMerge w:val="restart"/>
            <w:noWrap/>
            <w:vAlign w:val="center"/>
          </w:tcPr>
          <w:p w14:paraId="2114C3CB">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商务部分（14%）</w:t>
            </w:r>
          </w:p>
        </w:tc>
        <w:tc>
          <w:tcPr>
            <w:tcW w:w="1185" w:type="dxa"/>
            <w:noWrap/>
            <w:vAlign w:val="center"/>
          </w:tcPr>
          <w:p w14:paraId="4FD55DBE">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项目人员配置（8分）</w:t>
            </w:r>
          </w:p>
        </w:tc>
        <w:tc>
          <w:tcPr>
            <w:tcW w:w="4335" w:type="dxa"/>
            <w:noWrap/>
            <w:vAlign w:val="center"/>
          </w:tcPr>
          <w:p w14:paraId="3C875D82">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1、供应商拟派本项目的项目总负责人具备一级注册建筑师且具备高级及以上职称的得2分；</w:t>
            </w:r>
          </w:p>
          <w:p w14:paraId="2CE6A223">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2、供应商拟派的设计团队成员中：具备结构设计专业高级工程师职称的得2分；具备测绘专业中级工程师及以上职称的得2分；具备中国工程咨询协会颁发的咨询工程师的得2分；</w:t>
            </w:r>
          </w:p>
          <w:p w14:paraId="72F97613">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注：同一人不重复计分。</w:t>
            </w:r>
          </w:p>
        </w:tc>
        <w:tc>
          <w:tcPr>
            <w:tcW w:w="2693" w:type="dxa"/>
            <w:noWrap/>
            <w:vAlign w:val="center"/>
          </w:tcPr>
          <w:p w14:paraId="5B0FD106">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提供人员相关证书，需在响应文件中提供证书复印件并加盖供应商公章，并需提供供应商为其缴纳近半年内任意一个月的社保缴纳证明材料（若属退休人员返聘的，则提供退休证复印件及所属劳动关系证明材料）。</w:t>
            </w:r>
          </w:p>
        </w:tc>
      </w:tr>
      <w:tr w14:paraId="6E0B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continue"/>
            <w:noWrap/>
            <w:vAlign w:val="center"/>
          </w:tcPr>
          <w:p w14:paraId="70F9339D">
            <w:pPr>
              <w:keepNext w:val="0"/>
              <w:keepLines w:val="0"/>
              <w:pageBreakBefore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rPr>
            </w:pPr>
          </w:p>
        </w:tc>
        <w:tc>
          <w:tcPr>
            <w:tcW w:w="1345" w:type="dxa"/>
            <w:vMerge w:val="continue"/>
            <w:noWrap/>
            <w:vAlign w:val="center"/>
          </w:tcPr>
          <w:p w14:paraId="2E9CC328">
            <w:pPr>
              <w:keepNext w:val="0"/>
              <w:keepLines w:val="0"/>
              <w:pageBreakBefore w:val="0"/>
              <w:kinsoku/>
              <w:wordWrap/>
              <w:overflowPunct/>
              <w:topLinePunct w:val="0"/>
              <w:autoSpaceDE/>
              <w:autoSpaceDN/>
              <w:bidi w:val="0"/>
              <w:adjustRightInd/>
              <w:snapToGrid/>
              <w:spacing w:line="280" w:lineRule="exact"/>
              <w:ind w:left="0" w:firstLine="0" w:firstLineChars="0"/>
              <w:jc w:val="center"/>
              <w:textAlignment w:val="auto"/>
              <w:rPr>
                <w:rFonts w:hint="eastAsia" w:ascii="方正仿宋_GBK" w:hAnsi="方正仿宋_GBK" w:eastAsia="方正仿宋_GBK" w:cs="方正仿宋_GBK"/>
                <w:color w:val="000000"/>
                <w:sz w:val="21"/>
                <w:szCs w:val="21"/>
                <w:highlight w:val="none"/>
              </w:rPr>
            </w:pPr>
          </w:p>
        </w:tc>
        <w:tc>
          <w:tcPr>
            <w:tcW w:w="1185" w:type="dxa"/>
            <w:noWrap/>
            <w:vAlign w:val="center"/>
          </w:tcPr>
          <w:p w14:paraId="3688DB4D">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业绩（6分）</w:t>
            </w:r>
          </w:p>
        </w:tc>
        <w:tc>
          <w:tcPr>
            <w:tcW w:w="4335" w:type="dxa"/>
            <w:noWrap/>
            <w:vAlign w:val="center"/>
          </w:tcPr>
          <w:p w14:paraId="471F6950">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 xml:space="preserve"> 自2022 年1月1日起至响应文件递交截止日止（以合同签订日期为准），承接过与本项目类似项目业绩的，业绩内容包含危旧小区改造设计的，每提供一个得3分，最多得6分。</w:t>
            </w:r>
          </w:p>
        </w:tc>
        <w:tc>
          <w:tcPr>
            <w:tcW w:w="2693" w:type="dxa"/>
            <w:noWrap/>
            <w:vAlign w:val="center"/>
          </w:tcPr>
          <w:p w14:paraId="00DA681E">
            <w:pPr>
              <w:keepNext w:val="0"/>
              <w:keepLines w:val="0"/>
              <w:pageBreakBefore w:val="0"/>
              <w:kinsoku/>
              <w:wordWrap/>
              <w:overflowPunct/>
              <w:topLinePunct w:val="0"/>
              <w:autoSpaceDE/>
              <w:autoSpaceDN/>
              <w:bidi w:val="0"/>
              <w:adjustRightInd/>
              <w:snapToGrid/>
              <w:spacing w:line="280" w:lineRule="exact"/>
              <w:ind w:left="0" w:firstLine="0" w:firstLineChars="0"/>
              <w:jc w:val="left"/>
              <w:textAlignment w:val="auto"/>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提供合同协议书或中标（或成交）通知书复印件加盖供应商公章。</w:t>
            </w:r>
          </w:p>
        </w:tc>
      </w:tr>
    </w:tbl>
    <w:p w14:paraId="0DADE2CC">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注：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06F52092">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黑体_GBK" w:cs="Times New Roman"/>
          <w:b w:val="0"/>
          <w:bCs w:val="0"/>
          <w:kern w:val="2"/>
          <w:sz w:val="32"/>
          <w:szCs w:val="32"/>
        </w:rPr>
      </w:pPr>
      <w:r>
        <w:rPr>
          <w:rFonts w:hint="eastAsia" w:ascii="Times New Roman" w:hAnsi="Times New Roman" w:eastAsia="方正黑体_GBK" w:cs="Times New Roman"/>
          <w:b w:val="0"/>
          <w:bCs w:val="0"/>
          <w:kern w:val="2"/>
          <w:sz w:val="32"/>
          <w:szCs w:val="32"/>
          <w:lang w:val="en-US" w:eastAsia="zh-CN" w:bidi="ar"/>
        </w:rPr>
        <w:t>七</w:t>
      </w:r>
      <w:r>
        <w:rPr>
          <w:rFonts w:hint="default" w:ascii="Times New Roman" w:hAnsi="Times New Roman" w:eastAsia="方正黑体_GBK" w:cs="Times New Roman"/>
          <w:b w:val="0"/>
          <w:bCs w:val="0"/>
          <w:kern w:val="2"/>
          <w:sz w:val="32"/>
          <w:szCs w:val="32"/>
          <w:lang w:val="en-US" w:eastAsia="zh-CN" w:bidi="ar"/>
        </w:rPr>
        <w:t>、无效响应</w:t>
      </w:r>
    </w:p>
    <w:p w14:paraId="11732C03">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供应商发生以下条款情况之一者，视为无效响应，其响应文件将被拒绝：</w:t>
      </w:r>
    </w:p>
    <w:p w14:paraId="5EC9E6BE">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（一）供应商不符合规定的资格条件的；</w:t>
      </w:r>
    </w:p>
    <w:p w14:paraId="28D1268D">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（二）供应商未通过实质性响应审查的；</w:t>
      </w:r>
    </w:p>
    <w:p w14:paraId="3381AB1C">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（三）供应商所提交的响应文件不按</w:t>
      </w:r>
      <w:r>
        <w:rPr>
          <w:rFonts w:hint="default" w:ascii="Times New Roman" w:hAnsi="Times New Roman" w:eastAsia="1Times New Roman"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供应商编制响应文件要求</w:t>
      </w:r>
      <w:r>
        <w:rPr>
          <w:rFonts w:hint="default" w:ascii="Times New Roman" w:hAnsi="Times New Roman" w:eastAsia="1Times New Roman"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规定签署或盖章的；</w:t>
      </w:r>
    </w:p>
    <w:p w14:paraId="3AE26582">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（四）供应商的报价超过采购预算或最高限价的；</w:t>
      </w:r>
    </w:p>
    <w:p w14:paraId="174042F9">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（五）单位负责人为同一人或者存在直接控股、管理关系的不同供应商，参加同一合同项（包）报价的；</w:t>
      </w:r>
    </w:p>
    <w:p w14:paraId="3949E17B">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（六）为采购项目提供整体设计、规范编制或者项目管理、监理、检测等服务的供应商，再参加该采购项目的其他采购活动的；</w:t>
      </w:r>
    </w:p>
    <w:p w14:paraId="0FBEF654">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（七）供应商的竞采有效期不满足竞采文件要求的；</w:t>
      </w:r>
    </w:p>
    <w:p w14:paraId="4BCAC561">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（八）供应商响应文件内容有与国家现行法律法规相违背的内容，或附有采购人无法接受的条件的；</w:t>
      </w:r>
    </w:p>
    <w:p w14:paraId="3F48D1B0">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（九）供应商以联合体形式参与竞采的；</w:t>
      </w:r>
    </w:p>
    <w:p w14:paraId="3F53E830">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（十）供应商进行合同分包的；</w:t>
      </w:r>
    </w:p>
    <w:p w14:paraId="494B41EF">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（十一）供应商被列入失信被执行人、重大税收违法案件当事人名单、政府采购严重违法失信行为记录名单及其他不符合《中华人民共和国政府采购法》第二十二条规定条件的。</w:t>
      </w:r>
    </w:p>
    <w:p w14:paraId="049CA520">
      <w:pPr>
        <w:keepNext w:val="0"/>
        <w:keepLines w:val="0"/>
        <w:widowControl/>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（十二）提供虚假材料的。</w:t>
      </w:r>
    </w:p>
    <w:p w14:paraId="668D5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（十三）竞采文件中其他视为无效响应的条款。</w:t>
      </w:r>
    </w:p>
    <w:p w14:paraId="7D1F9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rPr>
        <w:t>、</w:t>
      </w:r>
      <w:r>
        <w:rPr>
          <w:rFonts w:hint="eastAsia" w:ascii="方正黑体_GBK" w:hAnsi="方正黑体_GBK" w:eastAsia="方正黑体_GBK" w:cs="方正黑体_GBK"/>
          <w:b w:val="0"/>
          <w:bCs w:val="0"/>
          <w:kern w:val="2"/>
          <w:sz w:val="32"/>
          <w:szCs w:val="32"/>
          <w:lang w:val="en-US" w:eastAsia="zh-CN" w:bidi="ar"/>
        </w:rPr>
        <w:t>供应商提交竞标文件</w:t>
      </w:r>
    </w:p>
    <w:p w14:paraId="0004CE8E">
      <w:pPr>
        <w:pStyle w:val="11"/>
        <w:keepNext w:val="0"/>
        <w:keepLines w:val="0"/>
        <w:widowControl w:val="0"/>
        <w:suppressLineNumbers w:val="0"/>
        <w:wordWrap w:val="0"/>
        <w:autoSpaceDE w:val="0"/>
        <w:autoSpaceDN/>
        <w:spacing w:before="0" w:beforeAutospacing="0" w:after="0" w:afterAutospacing="0" w:line="580" w:lineRule="exact"/>
        <w:ind w:left="0" w:right="0" w:rightChars="0" w:firstLine="640" w:firstLineChars="200"/>
        <w:jc w:val="left"/>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（一）凡有意参加询比的供应商，请于公告发布之日起至公告截止时间之前报名，在</w:t>
      </w:r>
      <w:r>
        <w:rPr>
          <w:rFonts w:hint="default" w:ascii="Times New Roman" w:hAnsi="Times New Roman" w:eastAsia="方正仿宋_GBK" w:cs="Times New Roman"/>
          <w:sz w:val="32"/>
          <w:szCs w:val="32"/>
        </w:rPr>
        <w:t>重庆市大渡口区政府门户网</w:t>
      </w:r>
      <w:r>
        <w:rPr>
          <w:rFonts w:hint="eastAsia" w:ascii="方正仿宋_GBK" w:hAnsi="方正仿宋_GBK" w:eastAsia="方正仿宋_GBK" w:cs="方正仿宋_GBK"/>
          <w:kern w:val="2"/>
          <w:sz w:val="32"/>
          <w:szCs w:val="32"/>
          <w:lang w:val="en-US" w:eastAsia="zh-CN" w:bidi="ar"/>
        </w:rPr>
        <w:t>上下载查看本项目需求文件以及变更公告等竞采前公布的所有项目资料，无论供应商下载查看与否，均视为已知晓所有询比实质性要求内容。</w:t>
      </w:r>
    </w:p>
    <w:p w14:paraId="15781284">
      <w:pPr>
        <w:pStyle w:val="11"/>
        <w:keepNext w:val="0"/>
        <w:keepLines w:val="0"/>
        <w:widowControl w:val="0"/>
        <w:suppressLineNumbers w:val="0"/>
        <w:wordWrap w:val="0"/>
        <w:autoSpaceDE w:val="0"/>
        <w:autoSpaceDN/>
        <w:spacing w:before="0" w:beforeAutospacing="0" w:after="0" w:afterAutospacing="0" w:line="580" w:lineRule="exact"/>
        <w:ind w:left="0" w:right="0" w:rightChars="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（二）竞标文件具体包含：一是响应文件（见附件）；二是</w:t>
      </w:r>
      <w:r>
        <w:rPr>
          <w:rFonts w:hint="eastAsia" w:ascii="方正黑体_GBK" w:hAnsi="方正黑体_GBK" w:eastAsia="方正黑体_GBK" w:cs="方正黑体_GBK"/>
          <w:kern w:val="2"/>
          <w:sz w:val="32"/>
          <w:szCs w:val="32"/>
          <w:lang w:val="en-US" w:eastAsia="zh-CN" w:bidi="ar"/>
        </w:rPr>
        <w:t>《春晖路街道采购工作供应商报价表》（需使用街道提供的统一格式文件）一份，请于2026年7月13日18:00前发送邮件到本采购文件联系方式内的邮箱获取报价表，同时附上公司名称、联系人姓名、联系电话和邮箱，未在规定时间获取报价表的视为自动放弃</w:t>
      </w:r>
      <w:r>
        <w:rPr>
          <w:rFonts w:hint="eastAsia" w:ascii="方正仿宋_GBK" w:hAnsi="方正仿宋_GBK" w:eastAsia="方正仿宋_GBK" w:cs="方正仿宋_GBK"/>
          <w:kern w:val="2"/>
          <w:sz w:val="32"/>
          <w:szCs w:val="32"/>
          <w:lang w:val="en-US" w:eastAsia="zh-CN" w:bidi="ar"/>
        </w:rPr>
        <w:t>。</w:t>
      </w:r>
    </w:p>
    <w:p w14:paraId="39C434D6">
      <w:pPr>
        <w:pStyle w:val="11"/>
        <w:keepNext w:val="0"/>
        <w:keepLines w:val="0"/>
        <w:widowControl w:val="0"/>
        <w:suppressLineNumbers w:val="0"/>
        <w:wordWrap w:val="0"/>
        <w:autoSpaceDE w:val="0"/>
        <w:autoSpaceDN/>
        <w:spacing w:before="0" w:beforeAutospacing="0" w:after="0" w:afterAutospacing="0" w:line="580" w:lineRule="exact"/>
        <w:ind w:left="0" w:right="0" w:rightChars="0" w:firstLine="640" w:firstLineChars="200"/>
        <w:jc w:val="left"/>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（三）竞标时间：</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eastAsia"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日</w:t>
      </w:r>
      <w:r>
        <w:rPr>
          <w:rFonts w:hint="default" w:ascii="Times New Roman" w:hAnsi="Times New Roman" w:eastAsia="方正仿宋_GBK" w:cs="Times New Roman"/>
          <w:kern w:val="2"/>
          <w:sz w:val="32"/>
          <w:szCs w:val="32"/>
          <w:lang w:val="en-US" w:eastAsia="zh-CN" w:bidi="ar"/>
        </w:rPr>
        <w:t>14</w:t>
      </w:r>
      <w:r>
        <w:rPr>
          <w:rFonts w:hint="eastAsia" w:ascii="方正仿宋_GBK" w:hAnsi="方正仿宋_GBK" w:eastAsia="方正仿宋_GBK" w:cs="方正仿宋_GBK"/>
          <w:kern w:val="2"/>
          <w:sz w:val="32"/>
          <w:szCs w:val="32"/>
          <w:lang w:val="en-US" w:eastAsia="zh-CN" w:bidi="ar"/>
        </w:rPr>
        <w:t>时</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分（北京时间）。</w:t>
      </w:r>
    </w:p>
    <w:p w14:paraId="1CEF49B0">
      <w:pPr>
        <w:pStyle w:val="11"/>
        <w:keepNext w:val="0"/>
        <w:keepLines w:val="0"/>
        <w:widowControl w:val="0"/>
        <w:suppressLineNumbers w:val="0"/>
        <w:wordWrap w:val="0"/>
        <w:autoSpaceDE w:val="0"/>
        <w:autoSpaceDN/>
        <w:spacing w:before="0" w:beforeAutospacing="0" w:after="0" w:afterAutospacing="0" w:line="580" w:lineRule="exact"/>
        <w:ind w:left="0" w:right="0" w:rightChars="0" w:firstLine="640" w:firstLineChars="200"/>
        <w:jc w:val="left"/>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（四）竞标地点：重庆市大渡口区春晖路街道办事处</w:t>
      </w:r>
      <w:r>
        <w:rPr>
          <w:rFonts w:hint="default" w:ascii="1Times New Roman" w:hAnsi="1Times New Roman" w:eastAsia="方正仿宋_GBK" w:cs="1Times New Roman"/>
          <w:kern w:val="2"/>
          <w:sz w:val="32"/>
          <w:szCs w:val="32"/>
          <w:lang w:val="en-US" w:eastAsia="zh-CN" w:bidi="ar"/>
        </w:rPr>
        <w:t>111</w:t>
      </w:r>
      <w:r>
        <w:rPr>
          <w:rFonts w:hint="eastAsia" w:ascii="方正仿宋_GBK" w:hAnsi="方正仿宋_GBK" w:eastAsia="方正仿宋_GBK" w:cs="方正仿宋_GBK"/>
          <w:kern w:val="2"/>
          <w:sz w:val="32"/>
          <w:szCs w:val="32"/>
          <w:lang w:val="en-US" w:eastAsia="zh-CN" w:bidi="ar"/>
        </w:rPr>
        <w:t>会议室。</w:t>
      </w:r>
    </w:p>
    <w:p w14:paraId="3041D127">
      <w:pPr>
        <w:pStyle w:val="11"/>
        <w:keepNext w:val="0"/>
        <w:keepLines w:val="0"/>
        <w:widowControl w:val="0"/>
        <w:suppressLineNumbers w:val="0"/>
        <w:wordWrap w:val="0"/>
        <w:autoSpaceDE w:val="0"/>
        <w:autoSpaceDN/>
        <w:spacing w:before="0" w:beforeAutospacing="0" w:after="0" w:afterAutospacing="0" w:line="580" w:lineRule="exact"/>
        <w:ind w:left="0" w:leftChars="0" w:right="0" w:rightChars="0" w:firstLine="640" w:firstLineChars="200"/>
        <w:jc w:val="left"/>
        <w:rPr>
          <w:rFonts w:hint="default" w:ascii="Times New Roman" w:hAnsi="Times New Roman" w:eastAsia="方正仿宋_GBK" w:cs="Times New Roman"/>
          <w:sz w:val="32"/>
          <w:szCs w:val="32"/>
        </w:rPr>
      </w:pPr>
      <w:r>
        <w:rPr>
          <w:rFonts w:hint="eastAsia" w:ascii="方正仿宋_GBK" w:hAnsi="方正仿宋_GBK" w:eastAsia="方正仿宋_GBK" w:cs="方正仿宋_GBK"/>
          <w:kern w:val="2"/>
          <w:sz w:val="32"/>
          <w:szCs w:val="32"/>
          <w:lang w:val="en-US" w:eastAsia="zh-CN" w:bidi="ar"/>
        </w:rPr>
        <w:t>（五）竞标方式：采购人组织评审小组，对各供应商提交的竞标文件进行线下集中评审。</w:t>
      </w:r>
    </w:p>
    <w:p w14:paraId="7B267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九</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b w:val="0"/>
          <w:bCs w:val="0"/>
          <w:kern w:val="2"/>
          <w:sz w:val="32"/>
          <w:szCs w:val="32"/>
          <w:lang w:val="en-US" w:eastAsia="zh-CN" w:bidi="ar"/>
        </w:rPr>
        <w:t>其他有关规定</w:t>
      </w:r>
    </w:p>
    <w:p w14:paraId="21599AB2">
      <w:pPr>
        <w:pStyle w:val="11"/>
        <w:keepNext w:val="0"/>
        <w:keepLines w:val="0"/>
        <w:widowControl/>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（一）投标人必须在投标文件中对以上项目服务内容条款和项目商务要求条款明确列出，承诺内容必须达到竞比文件条款的要求。</w:t>
      </w:r>
    </w:p>
    <w:p w14:paraId="7ED31E73">
      <w:pPr>
        <w:pStyle w:val="11"/>
        <w:keepNext w:val="0"/>
        <w:keepLines w:val="0"/>
        <w:widowControl/>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（二）对各参选单位应按要求提供相关资质资料，未达到资格条件或未按要求提供资料的则取消参选资格，不纳入下一步评选。评选中因比选对象被比选委员会认定废选导致合格比选对象不足3家但有</w:t>
      </w:r>
      <w:r>
        <w:rPr>
          <w:rFonts w:hint="default" w:ascii="Times New Roman" w:hAnsi="Times New Roman" w:eastAsia="1Times New Roman" w:cs="Times New Roman"/>
          <w:b w:val="0"/>
          <w:kern w:val="2"/>
          <w:sz w:val="32"/>
          <w:szCs w:val="32"/>
          <w:lang w:val="en-US" w:eastAsia="zh-CN" w:bidi="ar"/>
        </w:rPr>
        <w:t>2</w:t>
      </w:r>
      <w:r>
        <w:rPr>
          <w:rFonts w:hint="default" w:ascii="Times New Roman" w:hAnsi="Times New Roman" w:eastAsia="方正仿宋_GBK" w:cs="Times New Roman"/>
          <w:b w:val="0"/>
          <w:kern w:val="2"/>
          <w:sz w:val="32"/>
          <w:szCs w:val="32"/>
          <w:lang w:val="en-US" w:eastAsia="zh-CN" w:bidi="ar"/>
        </w:rPr>
        <w:t>家的，可以继续比选推荐中选候选人；若仅剩</w:t>
      </w:r>
      <w:r>
        <w:rPr>
          <w:rFonts w:hint="default" w:ascii="Times New Roman" w:hAnsi="Times New Roman" w:eastAsia="1Times New Roman" w:cs="Times New Roman"/>
          <w:b w:val="0"/>
          <w:kern w:val="2"/>
          <w:sz w:val="32"/>
          <w:szCs w:val="32"/>
          <w:lang w:val="en-US" w:eastAsia="zh-CN" w:bidi="ar"/>
        </w:rPr>
        <w:t>1</w:t>
      </w:r>
      <w:r>
        <w:rPr>
          <w:rFonts w:hint="default" w:ascii="Times New Roman" w:hAnsi="Times New Roman" w:eastAsia="方正仿宋_GBK" w:cs="Times New Roman"/>
          <w:b w:val="0"/>
          <w:kern w:val="2"/>
          <w:sz w:val="32"/>
          <w:szCs w:val="32"/>
          <w:lang w:val="en-US" w:eastAsia="zh-CN" w:bidi="ar"/>
        </w:rPr>
        <w:t>家，则停止比选。</w:t>
      </w:r>
    </w:p>
    <w:p w14:paraId="4FB534E9">
      <w:pPr>
        <w:pStyle w:val="11"/>
        <w:keepNext w:val="0"/>
        <w:keepLines w:val="0"/>
        <w:widowControl/>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（三）出现下列情形之一的，采购人应当终止采购活动，发布项目终止公告并说明原因，重新开展采购活动：</w:t>
      </w:r>
    </w:p>
    <w:p w14:paraId="6ED7DAB9">
      <w:pPr>
        <w:pStyle w:val="11"/>
        <w:keepNext w:val="0"/>
        <w:keepLines w:val="0"/>
        <w:widowControl/>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1.因情况变化，不再符合规定的采购方式适用情形的；</w:t>
      </w:r>
    </w:p>
    <w:p w14:paraId="4B31A8B1">
      <w:pPr>
        <w:pStyle w:val="11"/>
        <w:keepNext w:val="0"/>
        <w:keepLines w:val="0"/>
        <w:widowControl/>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2.出现影响采购公正的违法、违规行为的；</w:t>
      </w:r>
    </w:p>
    <w:p w14:paraId="0E7E67EB">
      <w:pPr>
        <w:pStyle w:val="11"/>
        <w:keepNext w:val="0"/>
        <w:keepLines w:val="0"/>
        <w:widowControl/>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lang w:val="en-US" w:eastAsia="zh-CN" w:bidi="ar"/>
        </w:rPr>
        <w:t>3.合格供应商不足</w:t>
      </w:r>
      <w:r>
        <w:rPr>
          <w:rFonts w:hint="default" w:ascii="Times New Roman" w:hAnsi="Times New Roman" w:eastAsia="1Times New Roman" w:cs="Times New Roman"/>
          <w:b w:val="0"/>
          <w:kern w:val="2"/>
          <w:sz w:val="32"/>
          <w:szCs w:val="32"/>
          <w:lang w:val="en-US" w:eastAsia="zh-CN" w:bidi="ar"/>
        </w:rPr>
        <w:t>2</w:t>
      </w:r>
      <w:r>
        <w:rPr>
          <w:rFonts w:hint="default" w:ascii="Times New Roman" w:hAnsi="Times New Roman" w:eastAsia="方正仿宋_GBK" w:cs="Times New Roman"/>
          <w:b w:val="0"/>
          <w:kern w:val="2"/>
          <w:sz w:val="32"/>
          <w:szCs w:val="32"/>
          <w:lang w:val="en-US" w:eastAsia="zh-CN" w:bidi="ar"/>
        </w:rPr>
        <w:t>家的。</w:t>
      </w:r>
    </w:p>
    <w:p w14:paraId="27EDA2BF">
      <w:pPr>
        <w:pStyle w:val="11"/>
        <w:keepNext w:val="0"/>
        <w:keepLines w:val="0"/>
        <w:widowControl/>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val="0"/>
          <w:kern w:val="2"/>
          <w:sz w:val="32"/>
          <w:szCs w:val="32"/>
          <w:lang w:val="en-US" w:eastAsia="zh-CN" w:bidi="ar"/>
        </w:rPr>
        <w:t>（四）其他未尽事宜由供需双方在采购合同中详细约定。采购人自平台成交公示发布后，按照竞比文件和成交供应商响应文件的约定，与成交供应商签订书面合同。所签订的合同不得对竞比文件和供应商的响应文件实质性修改</w:t>
      </w:r>
      <w:bookmarkStart w:id="0" w:name="_Toc12533"/>
      <w:bookmarkEnd w:id="0"/>
      <w:r>
        <w:rPr>
          <w:rFonts w:hint="default" w:ascii="Times New Roman" w:hAnsi="Times New Roman" w:eastAsia="方正仿宋_GBK" w:cs="Times New Roman"/>
          <w:sz w:val="32"/>
          <w:szCs w:val="32"/>
        </w:rPr>
        <w:t>。</w:t>
      </w:r>
    </w:p>
    <w:p w14:paraId="5949F6DD">
      <w:pPr>
        <w:autoSpaceDE w:val="0"/>
        <w:spacing w:line="592" w:lineRule="exact"/>
        <w:ind w:firstLine="640" w:firstLineChars="200"/>
        <w:rPr>
          <w:rFonts w:hint="default" w:ascii="Times New Roman" w:hAnsi="Times New Roman" w:eastAsia="方正仿宋_GBK" w:cs="Times New Roman"/>
          <w:sz w:val="32"/>
          <w:szCs w:val="32"/>
        </w:rPr>
      </w:pPr>
    </w:p>
    <w:p w14:paraId="2CADFFA1">
      <w:pPr>
        <w:autoSpaceDE w:val="0"/>
        <w:spacing w:line="592"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联系人：杨老师</w:t>
      </w:r>
    </w:p>
    <w:p w14:paraId="3AADB0BC">
      <w:pPr>
        <w:autoSpaceDE w:val="0"/>
        <w:spacing w:line="592"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电  话：023-</w:t>
      </w:r>
      <w:r>
        <w:rPr>
          <w:rFonts w:hint="default" w:ascii="Times New Roman" w:hAnsi="Times New Roman" w:eastAsia="方正仿宋_GBK" w:cs="Times New Roman"/>
          <w:sz w:val="32"/>
          <w:szCs w:val="32"/>
          <w:lang w:val="en-US" w:eastAsia="zh-CN"/>
        </w:rPr>
        <w:t>68934720</w:t>
      </w:r>
    </w:p>
    <w:p w14:paraId="384A1821">
      <w:pPr>
        <w:pStyle w:val="2"/>
        <w:keepNext/>
        <w:keepLines w:val="0"/>
        <w:widowControl w:val="0"/>
        <w:suppressLineNumbers w:val="0"/>
        <w:autoSpaceDE w:val="0"/>
        <w:autoSpaceDN/>
        <w:snapToGrid w:val="0"/>
        <w:spacing w:before="0" w:beforeAutospacing="0" w:after="0" w:afterAutospacing="0" w:line="580" w:lineRule="exact"/>
        <w:ind w:left="0" w:firstLine="640" w:firstLineChars="200"/>
        <w:jc w:val="both"/>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val="0"/>
          <w:bCs w:val="0"/>
          <w:kern w:val="2"/>
          <w:sz w:val="32"/>
          <w:szCs w:val="32"/>
        </w:rPr>
        <w:t>邮</w:t>
      </w:r>
      <w:r>
        <w:rPr>
          <w:rFonts w:hint="default" w:ascii="Times New Roman" w:hAnsi="Times New Roman" w:eastAsia="方正仿宋_GBK" w:cs="Times New Roman"/>
          <w:b w:val="0"/>
          <w:bCs w:val="0"/>
          <w:kern w:val="2"/>
          <w:sz w:val="32"/>
          <w:szCs w:val="32"/>
        </w:rPr>
        <w:t xml:space="preserve">  </w:t>
      </w:r>
      <w:r>
        <w:rPr>
          <w:rFonts w:hint="eastAsia" w:ascii="方正仿宋_GBK" w:hAnsi="方正仿宋_GBK" w:eastAsia="方正仿宋_GBK" w:cs="方正仿宋_GBK"/>
          <w:b w:val="0"/>
          <w:bCs w:val="0"/>
          <w:kern w:val="2"/>
          <w:sz w:val="32"/>
          <w:szCs w:val="32"/>
        </w:rPr>
        <w:t>箱：</w:t>
      </w:r>
      <w:r>
        <w:rPr>
          <w:rFonts w:hint="default" w:ascii="Times New Roman" w:hAnsi="Times New Roman" w:eastAsia="方正仿宋_GBK" w:cs="Times New Roman"/>
          <w:b w:val="0"/>
          <w:bCs w:val="0"/>
          <w:kern w:val="2"/>
          <w:sz w:val="32"/>
          <w:szCs w:val="32"/>
        </w:rPr>
        <w:t>2</w:t>
      </w:r>
      <w:r>
        <w:rPr>
          <w:rFonts w:hint="eastAsia" w:ascii="Times New Roman" w:hAnsi="Times New Roman" w:eastAsia="方正仿宋_GBK" w:cs="Times New Roman"/>
          <w:b w:val="0"/>
          <w:bCs w:val="0"/>
          <w:kern w:val="2"/>
          <w:sz w:val="32"/>
          <w:szCs w:val="32"/>
          <w:lang w:val="en-US" w:eastAsia="zh-CN"/>
        </w:rPr>
        <w:t>82412018</w:t>
      </w:r>
      <w:r>
        <w:rPr>
          <w:rFonts w:hint="default" w:ascii="Times New Roman" w:hAnsi="Times New Roman" w:eastAsia="方正仿宋_GBK" w:cs="Times New Roman"/>
          <w:b w:val="0"/>
          <w:bCs w:val="0"/>
          <w:kern w:val="2"/>
          <w:sz w:val="32"/>
          <w:szCs w:val="32"/>
        </w:rPr>
        <w:t>@qq.com</w:t>
      </w:r>
    </w:p>
    <w:p w14:paraId="67425BB9">
      <w:pPr>
        <w:autoSpaceDE w:val="0"/>
        <w:spacing w:line="592"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地  址：</w:t>
      </w:r>
      <w:r>
        <w:rPr>
          <w:rFonts w:hint="default" w:ascii="Times New Roman" w:hAnsi="Times New Roman" w:eastAsia="方正仿宋_GBK" w:cs="Times New Roman"/>
          <w:color w:val="auto"/>
          <w:sz w:val="32"/>
          <w:szCs w:val="32"/>
          <w:shd w:val="clear" w:color="auto" w:fill="FFFFFF"/>
        </w:rPr>
        <w:t>重庆市大渡口区春晖路街道锦</w:t>
      </w:r>
      <w:r>
        <w:rPr>
          <w:rFonts w:hint="default" w:ascii="Times New Roman" w:hAnsi="Times New Roman" w:eastAsia="方正仿宋_GBK" w:cs="Times New Roman"/>
          <w:color w:val="auto"/>
          <w:sz w:val="32"/>
          <w:szCs w:val="32"/>
          <w:shd w:val="clear" w:color="auto" w:fill="FFFFFF"/>
          <w:lang w:eastAsia="zh-CN"/>
        </w:rPr>
        <w:t>华</w:t>
      </w:r>
      <w:r>
        <w:rPr>
          <w:rFonts w:hint="default" w:ascii="Times New Roman" w:hAnsi="Times New Roman" w:eastAsia="方正仿宋_GBK" w:cs="Times New Roman"/>
          <w:color w:val="auto"/>
          <w:sz w:val="32"/>
          <w:szCs w:val="32"/>
          <w:shd w:val="clear" w:color="auto" w:fill="FFFFFF"/>
        </w:rPr>
        <w:t>社区</w:t>
      </w:r>
      <w:r>
        <w:rPr>
          <w:rFonts w:hint="default" w:ascii="Times New Roman" w:hAnsi="Times New Roman" w:eastAsia="方正仿宋_GBK" w:cs="Times New Roman"/>
          <w:color w:val="auto"/>
          <w:sz w:val="32"/>
          <w:szCs w:val="32"/>
          <w:shd w:val="clear" w:color="auto" w:fill="FFFFFF"/>
          <w:lang w:eastAsia="zh-CN"/>
        </w:rPr>
        <w:t>临时办公服务点</w:t>
      </w:r>
    </w:p>
    <w:p w14:paraId="5F8C49FC">
      <w:pPr>
        <w:autoSpaceDE w:val="0"/>
        <w:spacing w:line="592" w:lineRule="exact"/>
        <w:ind w:firstLine="640" w:firstLineChars="200"/>
        <w:rPr>
          <w:rFonts w:ascii="方正仿宋_GBK" w:hAnsi="方正仿宋_GBK" w:eastAsia="方正仿宋_GBK" w:cs="方正仿宋_GBK"/>
          <w:sz w:val="32"/>
          <w:szCs w:val="32"/>
        </w:rPr>
      </w:pPr>
    </w:p>
    <w:p w14:paraId="179FAC37">
      <w:pPr>
        <w:keepNext w:val="0"/>
        <w:keepLines w:val="0"/>
        <w:widowControl w:val="0"/>
        <w:suppressLineNumbers w:val="0"/>
        <w:spacing w:before="0" w:beforeAutospacing="0" w:after="0" w:afterAutospacing="0"/>
        <w:ind w:left="0" w:right="0" w:firstLine="640" w:firstLineChars="200"/>
        <w:jc w:val="both"/>
      </w:pPr>
      <w:r>
        <w:rPr>
          <w:rFonts w:hint="eastAsia" w:ascii="方正仿宋_GBK" w:hAnsi="方正仿宋_GBK" w:eastAsia="方正仿宋_GBK" w:cs="方正仿宋_GBK"/>
          <w:b w:val="0"/>
          <w:bCs w:val="0"/>
          <w:kern w:val="2"/>
          <w:sz w:val="32"/>
          <w:szCs w:val="32"/>
          <w:lang w:val="en-US" w:eastAsia="zh-CN" w:bidi="ar"/>
        </w:rPr>
        <w:t>附件：</w:t>
      </w:r>
      <w:r>
        <w:rPr>
          <w:rFonts w:hint="eastAsia" w:ascii="方正仿宋_GBK" w:hAnsi="方正仿宋_GBK" w:eastAsia="方正仿宋_GBK" w:cs="方正仿宋_GBK"/>
          <w:b w:val="0"/>
          <w:bCs/>
          <w:kern w:val="2"/>
          <w:sz w:val="32"/>
          <w:szCs w:val="32"/>
          <w:lang w:val="en-US" w:eastAsia="zh-CN" w:bidi="ar"/>
        </w:rPr>
        <w:t>供应商编制响应文件（参考格式）</w:t>
      </w:r>
    </w:p>
    <w:p w14:paraId="713B7B40">
      <w:pPr>
        <w:autoSpaceDE w:val="0"/>
        <w:spacing w:line="592" w:lineRule="exact"/>
        <w:ind w:firstLine="640" w:firstLineChars="200"/>
        <w:rPr>
          <w:rFonts w:ascii="方正仿宋_GBK" w:hAnsi="方正仿宋_GBK" w:eastAsia="方正仿宋_GBK" w:cs="方正仿宋_GBK"/>
          <w:sz w:val="32"/>
          <w:szCs w:val="32"/>
        </w:rPr>
      </w:pPr>
    </w:p>
    <w:p w14:paraId="7594C9CD">
      <w:pPr>
        <w:autoSpaceDE w:val="0"/>
        <w:spacing w:line="592" w:lineRule="exact"/>
        <w:ind w:firstLine="640" w:firstLineChars="200"/>
        <w:rPr>
          <w:rFonts w:ascii="方正仿宋_GBK" w:hAnsi="方正仿宋_GBK" w:eastAsia="方正仿宋_GBK" w:cs="方正仿宋_GBK"/>
          <w:sz w:val="32"/>
          <w:szCs w:val="32"/>
        </w:rPr>
      </w:pPr>
      <w:bookmarkStart w:id="2" w:name="_GoBack"/>
      <w:bookmarkEnd w:id="2"/>
    </w:p>
    <w:p w14:paraId="5134FC4E">
      <w:pPr>
        <w:pStyle w:val="4"/>
        <w:widowControl/>
        <w:spacing w:before="0" w:beforeAutospacing="1" w:after="0" w:afterAutospacing="1"/>
        <w:ind w:leftChars="200" w:right="0"/>
        <w:rPr>
          <w:rFonts w:hint="eastAsia" w:ascii="方正仿宋_GBK" w:hAnsi="方正仿宋_GBK" w:eastAsia="方正仿宋_GBK" w:cs="方正仿宋_GBK"/>
          <w:b w:val="0"/>
          <w:bCs/>
          <w:kern w:val="2"/>
          <w:sz w:val="32"/>
          <w:szCs w:val="32"/>
        </w:rPr>
      </w:pPr>
      <w:r>
        <w:rPr>
          <w:rFonts w:hint="eastAsia" w:ascii="方正仿宋_GBK" w:hAnsi="方正仿宋_GBK" w:eastAsia="方正仿宋_GBK" w:cs="方正仿宋_GBK"/>
          <w:b w:val="0"/>
          <w:bCs/>
          <w:kern w:val="2"/>
          <w:sz w:val="32"/>
          <w:szCs w:val="32"/>
        </w:rPr>
        <w:t>附件</w:t>
      </w:r>
    </w:p>
    <w:p w14:paraId="4DAB1782">
      <w:pPr>
        <w:pStyle w:val="11"/>
        <w:keepNext w:val="0"/>
        <w:keepLines w:val="0"/>
        <w:widowControl/>
        <w:suppressLineNumbers w:val="0"/>
        <w:autoSpaceDE w:val="0"/>
        <w:autoSpaceDN/>
        <w:spacing w:before="0" w:beforeAutospacing="0" w:after="0" w:afterAutospacing="0"/>
        <w:ind w:left="0" w:right="0"/>
        <w:jc w:val="center"/>
        <w:rPr>
          <w:rFonts w:hint="default" w:ascii="1Times New Roman" w:hAnsi="1Times New Roman" w:eastAsia="方正小标宋_GBK" w:cs="1Times New Roman"/>
          <w:b w:val="0"/>
          <w:bCs/>
          <w:kern w:val="2"/>
          <w:sz w:val="44"/>
          <w:szCs w:val="44"/>
        </w:rPr>
      </w:pPr>
      <w:r>
        <w:rPr>
          <w:rFonts w:hint="default" w:ascii="1Times New Roman" w:hAnsi="1Times New Roman" w:eastAsia="方正小标宋_GBK" w:cs="1Times New Roman"/>
          <w:b w:val="0"/>
          <w:bCs/>
          <w:kern w:val="2"/>
          <w:sz w:val="44"/>
          <w:szCs w:val="44"/>
          <w:lang w:val="en-US" w:eastAsia="zh-CN" w:bidi="ar"/>
        </w:rPr>
        <w:t xml:space="preserve"> </w:t>
      </w:r>
    </w:p>
    <w:p w14:paraId="65523C66">
      <w:pPr>
        <w:pStyle w:val="11"/>
        <w:keepNext w:val="0"/>
        <w:keepLines w:val="0"/>
        <w:widowControl/>
        <w:suppressLineNumbers w:val="0"/>
        <w:autoSpaceDE w:val="0"/>
        <w:autoSpaceDN/>
        <w:spacing w:before="0" w:beforeAutospacing="0" w:after="0" w:afterAutospacing="0"/>
        <w:ind w:left="0" w:right="0"/>
        <w:jc w:val="center"/>
        <w:rPr>
          <w:rFonts w:hint="default" w:ascii="1Times New Roman" w:hAnsi="1Times New Roman" w:eastAsia="方正小标宋_GBK" w:cs="1Times New Roman"/>
          <w:b w:val="0"/>
          <w:bCs/>
          <w:kern w:val="2"/>
          <w:sz w:val="44"/>
          <w:szCs w:val="44"/>
        </w:rPr>
      </w:pPr>
      <w:r>
        <w:rPr>
          <w:rFonts w:hint="eastAsia" w:ascii="方正小标宋_GBK" w:hAnsi="方正小标宋_GBK" w:eastAsia="方正小标宋_GBK" w:cs="方正小标宋_GBK"/>
          <w:b w:val="0"/>
          <w:bCs/>
          <w:kern w:val="2"/>
          <w:sz w:val="44"/>
          <w:szCs w:val="44"/>
          <w:lang w:val="en-US" w:eastAsia="zh-CN" w:bidi="ar"/>
        </w:rPr>
        <w:t>供应商编制响应文件（参考格式）</w:t>
      </w:r>
    </w:p>
    <w:p w14:paraId="2B760FB4">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一、报价</w:t>
      </w:r>
    </w:p>
    <w:p w14:paraId="6CAD6705">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（一）报价函</w:t>
      </w:r>
    </w:p>
    <w:p w14:paraId="019EAFC6">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（二）明细报价表</w:t>
      </w:r>
    </w:p>
    <w:p w14:paraId="605AAF5B">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二、资格条件及其他</w:t>
      </w:r>
    </w:p>
    <w:p w14:paraId="4BFC59E1">
      <w:pPr>
        <w:keepNext w:val="0"/>
        <w:keepLines w:val="0"/>
        <w:widowControl w:val="0"/>
        <w:suppressLineNumbers w:val="0"/>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（一）法人营业执照（副本）或事业单位法人证书（副本）或个体工商户营业执照或社会团体法人登记证书复印件</w:t>
      </w:r>
    </w:p>
    <w:p w14:paraId="14F0FBB9">
      <w:pPr>
        <w:keepNext w:val="0"/>
        <w:keepLines w:val="0"/>
        <w:widowControl w:val="0"/>
        <w:suppressLineNumbers w:val="0"/>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（二）法定代表人身份证明书（参考格式）</w:t>
      </w:r>
    </w:p>
    <w:p w14:paraId="1EB90E9F">
      <w:pPr>
        <w:keepNext w:val="0"/>
        <w:keepLines w:val="0"/>
        <w:widowControl w:val="0"/>
        <w:suppressLineNumbers w:val="0"/>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（三）法定代表人授权委托书（参考格式）</w:t>
      </w:r>
    </w:p>
    <w:p w14:paraId="2451BA59">
      <w:pPr>
        <w:keepNext w:val="0"/>
        <w:keepLines w:val="0"/>
        <w:widowControl w:val="0"/>
        <w:suppressLineNumbers w:val="0"/>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（四）基本资格条件承诺函（参考格式）</w:t>
      </w:r>
    </w:p>
    <w:p w14:paraId="49F4811C">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三、其他资料</w:t>
      </w:r>
    </w:p>
    <w:p w14:paraId="3C098947">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（一）其他与项目有关的资料（格式自定）</w:t>
      </w:r>
    </w:p>
    <w:p w14:paraId="12E37BE6">
      <w:pPr>
        <w:spacing w:line="360" w:lineRule="exact"/>
        <w:jc w:val="both"/>
        <w:rPr>
          <w:rFonts w:ascii="Times New Roman" w:hAnsi="Times New Roman" w:eastAsia="方正仿宋_GBK" w:cs="Times New Roman"/>
          <w:sz w:val="32"/>
          <w:szCs w:val="32"/>
        </w:rPr>
      </w:pPr>
    </w:p>
    <w:p w14:paraId="2EF8E295">
      <w:pPr>
        <w:spacing w:line="360" w:lineRule="exact"/>
        <w:jc w:val="both"/>
        <w:rPr>
          <w:rFonts w:ascii="Times New Roman" w:hAnsi="Times New Roman" w:eastAsia="方正仿宋_GBK" w:cs="Times New Roman"/>
          <w:sz w:val="32"/>
          <w:szCs w:val="32"/>
        </w:rPr>
      </w:pPr>
    </w:p>
    <w:p w14:paraId="5398FC30">
      <w:pPr>
        <w:spacing w:line="360" w:lineRule="exact"/>
        <w:jc w:val="both"/>
        <w:rPr>
          <w:rFonts w:ascii="Times New Roman" w:hAnsi="Times New Roman" w:eastAsia="方正仿宋_GBK" w:cs="Times New Roman"/>
          <w:sz w:val="32"/>
          <w:szCs w:val="32"/>
        </w:rPr>
      </w:pPr>
    </w:p>
    <w:p w14:paraId="4D997A0B">
      <w:pPr>
        <w:spacing w:line="360" w:lineRule="exact"/>
        <w:jc w:val="both"/>
        <w:rPr>
          <w:rFonts w:ascii="Times New Roman" w:hAnsi="Times New Roman" w:eastAsia="方正仿宋_GBK" w:cs="Times New Roman"/>
          <w:sz w:val="32"/>
          <w:szCs w:val="32"/>
        </w:rPr>
      </w:pPr>
    </w:p>
    <w:p w14:paraId="41D17DB8">
      <w:pPr>
        <w:spacing w:line="360" w:lineRule="exact"/>
        <w:jc w:val="both"/>
        <w:rPr>
          <w:rFonts w:ascii="Times New Roman" w:hAnsi="Times New Roman" w:eastAsia="方正仿宋_GBK" w:cs="Times New Roman"/>
          <w:sz w:val="32"/>
          <w:szCs w:val="32"/>
        </w:rPr>
      </w:pPr>
    </w:p>
    <w:p w14:paraId="35847389">
      <w:pPr>
        <w:spacing w:line="360" w:lineRule="exact"/>
        <w:jc w:val="both"/>
        <w:rPr>
          <w:rFonts w:ascii="Times New Roman" w:hAnsi="Times New Roman" w:eastAsia="方正仿宋_GBK" w:cs="Times New Roman"/>
          <w:sz w:val="32"/>
          <w:szCs w:val="32"/>
        </w:rPr>
      </w:pPr>
    </w:p>
    <w:p w14:paraId="1FB08993">
      <w:pPr>
        <w:spacing w:line="360" w:lineRule="exact"/>
        <w:jc w:val="both"/>
        <w:rPr>
          <w:rFonts w:ascii="Times New Roman" w:hAnsi="Times New Roman" w:eastAsia="方正仿宋_GBK" w:cs="Times New Roman"/>
          <w:sz w:val="32"/>
          <w:szCs w:val="32"/>
        </w:rPr>
      </w:pPr>
    </w:p>
    <w:p w14:paraId="51F7EA0B">
      <w:pPr>
        <w:spacing w:line="360" w:lineRule="exact"/>
        <w:jc w:val="both"/>
        <w:rPr>
          <w:rFonts w:ascii="Times New Roman" w:hAnsi="Times New Roman" w:eastAsia="方正仿宋_GBK" w:cs="Times New Roman"/>
          <w:sz w:val="32"/>
          <w:szCs w:val="32"/>
        </w:rPr>
      </w:pPr>
    </w:p>
    <w:p w14:paraId="2AA37F0E">
      <w:pPr>
        <w:spacing w:line="360" w:lineRule="exact"/>
        <w:jc w:val="both"/>
        <w:rPr>
          <w:rFonts w:ascii="Times New Roman" w:hAnsi="Times New Roman" w:eastAsia="方正仿宋_GBK" w:cs="Times New Roman"/>
          <w:sz w:val="32"/>
          <w:szCs w:val="32"/>
        </w:rPr>
      </w:pPr>
    </w:p>
    <w:p w14:paraId="6C1C7BC4">
      <w:pPr>
        <w:spacing w:line="360" w:lineRule="exact"/>
        <w:jc w:val="both"/>
        <w:rPr>
          <w:rFonts w:ascii="Times New Roman" w:hAnsi="Times New Roman" w:eastAsia="方正仿宋_GBK" w:cs="Times New Roman"/>
          <w:sz w:val="32"/>
          <w:szCs w:val="32"/>
        </w:rPr>
      </w:pPr>
    </w:p>
    <w:p w14:paraId="431AC166">
      <w:pPr>
        <w:spacing w:line="360" w:lineRule="exact"/>
        <w:jc w:val="both"/>
        <w:rPr>
          <w:rFonts w:ascii="Times New Roman" w:hAnsi="Times New Roman" w:eastAsia="方正仿宋_GBK" w:cs="Times New Roman"/>
          <w:sz w:val="32"/>
          <w:szCs w:val="32"/>
        </w:rPr>
      </w:pPr>
    </w:p>
    <w:p w14:paraId="2FD70A40">
      <w:pPr>
        <w:spacing w:line="360" w:lineRule="exact"/>
        <w:jc w:val="both"/>
        <w:rPr>
          <w:rFonts w:ascii="Times New Roman" w:hAnsi="Times New Roman" w:eastAsia="方正仿宋_GBK" w:cs="Times New Roman"/>
          <w:sz w:val="32"/>
          <w:szCs w:val="32"/>
        </w:rPr>
      </w:pPr>
    </w:p>
    <w:p w14:paraId="340F5798">
      <w:pPr>
        <w:spacing w:line="360" w:lineRule="exact"/>
        <w:jc w:val="both"/>
        <w:rPr>
          <w:rFonts w:ascii="Times New Roman" w:hAnsi="Times New Roman" w:eastAsia="方正仿宋_GBK" w:cs="Times New Roman"/>
          <w:sz w:val="32"/>
          <w:szCs w:val="32"/>
        </w:rPr>
      </w:pPr>
    </w:p>
    <w:p w14:paraId="0C468F99">
      <w:pPr>
        <w:spacing w:line="360" w:lineRule="exact"/>
        <w:jc w:val="both"/>
        <w:rPr>
          <w:rFonts w:ascii="Times New Roman" w:hAnsi="Times New Roman" w:eastAsia="方正仿宋_GBK" w:cs="Times New Roman"/>
          <w:sz w:val="32"/>
          <w:szCs w:val="32"/>
        </w:rPr>
      </w:pPr>
    </w:p>
    <w:p w14:paraId="69D089D3">
      <w:pPr>
        <w:spacing w:line="360" w:lineRule="exact"/>
        <w:jc w:val="center"/>
        <w:rPr>
          <w:rFonts w:ascii="Times New Roman" w:hAnsi="Times New Roman" w:eastAsia="方正仿宋_GBK" w:cs="Times New Roman"/>
          <w:sz w:val="32"/>
          <w:szCs w:val="32"/>
        </w:rPr>
      </w:pPr>
    </w:p>
    <w:p w14:paraId="760EAC7E">
      <w:pPr>
        <w:spacing w:beforeLines="50" w:line="360" w:lineRule="exact"/>
        <w:jc w:val="center"/>
        <w:rPr>
          <w:rFonts w:ascii="方正小标宋_GBK" w:hAnsi="Times New Roman" w:eastAsia="方正小标宋_GBK" w:cs="Times New Roman"/>
          <w:bCs/>
          <w:sz w:val="44"/>
          <w:szCs w:val="44"/>
        </w:rPr>
      </w:pPr>
      <w:r>
        <w:rPr>
          <w:rFonts w:hint="eastAsia" w:ascii="方正小标宋_GBK" w:hAnsi="方正仿宋_GBK" w:eastAsia="方正小标宋_GBK" w:cs="方正仿宋_GBK"/>
          <w:bCs/>
          <w:sz w:val="44"/>
          <w:szCs w:val="44"/>
        </w:rPr>
        <w:t>供应商编制响应文件要求</w:t>
      </w:r>
    </w:p>
    <w:p w14:paraId="535F24A5">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（一）报价函</w:t>
      </w:r>
    </w:p>
    <w:p w14:paraId="1183257E">
      <w:pPr>
        <w:snapToGrid w:val="0"/>
        <w:spacing w:line="266" w:lineRule="auto"/>
        <w:jc w:val="center"/>
        <w:outlineLvl w:val="0"/>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报价函</w:t>
      </w:r>
    </w:p>
    <w:p w14:paraId="21877BCF">
      <w:pPr>
        <w:snapToGrid w:val="0"/>
        <w:spacing w:line="592" w:lineRule="exact"/>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u w:val="single"/>
        </w:rPr>
        <w:t>（采购人名称）</w:t>
      </w:r>
      <w:r>
        <w:rPr>
          <w:rFonts w:hint="eastAsia" w:ascii="方正仿宋_GBK" w:hAnsi="方正仿宋_GBK" w:eastAsia="方正仿宋_GBK" w:cs="方正仿宋_GBK"/>
          <w:sz w:val="32"/>
          <w:szCs w:val="32"/>
        </w:rPr>
        <w:t>：</w:t>
      </w:r>
    </w:p>
    <w:p w14:paraId="2A358B7F">
      <w:pPr>
        <w:snapToGrid w:val="0"/>
        <w:spacing w:line="592"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我方收到</w:t>
      </w:r>
      <w:r>
        <w:rPr>
          <w:rFonts w:ascii="Times New Roman" w:hAnsi="Times New Roman" w:eastAsia="方正仿宋_GBK" w:cs="Times New Roman"/>
          <w:sz w:val="32"/>
          <w:szCs w:val="32"/>
        </w:rPr>
        <w:t>____________________________</w:t>
      </w:r>
      <w:r>
        <w:rPr>
          <w:rFonts w:hint="eastAsia" w:ascii="方正仿宋_GBK" w:hAnsi="方正仿宋_GBK" w:eastAsia="方正仿宋_GBK" w:cs="方正仿宋_GBK"/>
          <w:sz w:val="32"/>
          <w:szCs w:val="32"/>
        </w:rPr>
        <w:t>（项目名称）的采购文件，经详细研究，决定参加该项目的采购。</w:t>
      </w:r>
    </w:p>
    <w:p w14:paraId="5201A47E">
      <w:pPr>
        <w:snapToGrid w:val="0"/>
        <w:spacing w:line="592" w:lineRule="exact"/>
        <w:ind w:left="10" w:leftChars="5" w:firstLine="611" w:firstLineChars="191"/>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愿意按照谈判采购文件中的一切要求，提供本项目的技术服务，报价为人民币</w:t>
      </w:r>
      <w:r>
        <w:rPr>
          <w:rFonts w:hint="eastAsia" w:ascii="方正仿宋_GBK" w:hAnsi="方正仿宋_GBK" w:eastAsia="方正仿宋_GBK" w:cs="方正仿宋_GBK"/>
          <w:sz w:val="32"/>
          <w:szCs w:val="32"/>
          <w:u w:val="single"/>
        </w:rPr>
        <w:t>大写：</w:t>
      </w:r>
      <w:r>
        <w:rPr>
          <w:rFonts w:ascii="Times New Roman" w:hAnsi="Times New Roman" w:eastAsia="方正仿宋_GBK" w:cs="Times New Roman"/>
          <w:sz w:val="32"/>
          <w:szCs w:val="32"/>
          <w:u w:val="single"/>
        </w:rPr>
        <w:t xml:space="preserve">       </w:t>
      </w:r>
      <w:r>
        <w:rPr>
          <w:rFonts w:hint="eastAsia" w:ascii="方正仿宋_GBK" w:hAnsi="方正仿宋_GBK" w:eastAsia="方正仿宋_GBK" w:cs="方正仿宋_GBK"/>
          <w:sz w:val="32"/>
          <w:szCs w:val="32"/>
          <w:u w:val="single"/>
        </w:rPr>
        <w:t>元整</w:t>
      </w:r>
      <w:r>
        <w:rPr>
          <w:rFonts w:hint="eastAsia" w:ascii="方正仿宋_GBK" w:hAnsi="方正仿宋_GBK" w:eastAsia="方正仿宋_GBK" w:cs="方正仿宋_GBK"/>
          <w:sz w:val="32"/>
          <w:szCs w:val="32"/>
        </w:rPr>
        <w:t>；人民币</w:t>
      </w:r>
      <w:r>
        <w:rPr>
          <w:rFonts w:hint="eastAsia" w:ascii="方正仿宋_GBK" w:hAnsi="方正仿宋_GBK" w:eastAsia="方正仿宋_GBK" w:cs="方正仿宋_GBK"/>
          <w:sz w:val="32"/>
          <w:szCs w:val="32"/>
          <w:u w:val="single"/>
        </w:rPr>
        <w:t>小写：</w:t>
      </w:r>
      <w:r>
        <w:rPr>
          <w:rFonts w:ascii="Times New Roman" w:hAnsi="Times New Roman" w:eastAsia="方正仿宋_GBK" w:cs="Times New Roman"/>
          <w:sz w:val="32"/>
          <w:szCs w:val="32"/>
          <w:u w:val="single"/>
        </w:rPr>
        <w:t xml:space="preserve">      </w:t>
      </w:r>
      <w:r>
        <w:rPr>
          <w:rFonts w:hint="eastAsia" w:ascii="方正仿宋_GBK" w:hAnsi="方正仿宋_GBK" w:eastAsia="方正仿宋_GBK" w:cs="方正仿宋_GBK"/>
          <w:sz w:val="32"/>
          <w:szCs w:val="32"/>
          <w:u w:val="single"/>
        </w:rPr>
        <w:t>元</w:t>
      </w:r>
      <w:r>
        <w:rPr>
          <w:rFonts w:hint="eastAsia" w:ascii="方正仿宋_GBK" w:hAnsi="方正仿宋_GBK" w:eastAsia="方正仿宋_GBK" w:cs="方正仿宋_GBK"/>
          <w:sz w:val="32"/>
          <w:szCs w:val="32"/>
        </w:rPr>
        <w:t>。</w:t>
      </w:r>
    </w:p>
    <w:p w14:paraId="6598E226">
      <w:pPr>
        <w:snapToGrid w:val="0"/>
        <w:spacing w:line="59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我方现提交的响应文件为：响应文件纸质文档正本、副本各壹份。</w:t>
      </w:r>
    </w:p>
    <w:p w14:paraId="76114F21">
      <w:pPr>
        <w:snapToGrid w:val="0"/>
        <w:spacing w:line="59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我方完全理解和接受贵方采购文件的一切规定和要求及评审办法。</w:t>
      </w:r>
    </w:p>
    <w:p w14:paraId="4BC96780">
      <w:pPr>
        <w:snapToGrid w:val="0"/>
        <w:spacing w:line="59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在整个采购评标过程中，我方若有违规行为，根据有关规定纳入信用体系</w:t>
      </w:r>
      <w:r>
        <w:rPr>
          <w:rFonts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失信记录</w:t>
      </w:r>
      <w:r>
        <w:rPr>
          <w:rFonts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实施联合惩戒，并向社会公告等给予惩罚。</w:t>
      </w:r>
    </w:p>
    <w:p w14:paraId="12054446">
      <w:pPr>
        <w:snapToGrid w:val="0"/>
        <w:spacing w:line="59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我方若中选，将按照采购结果签订合同，并且严格履行合同义务。本承诺函将成为合同不可分割的一部分，与合同具有同等的法律效力。</w:t>
      </w:r>
    </w:p>
    <w:p w14:paraId="18EADB55">
      <w:pPr>
        <w:snapToGrid w:val="0"/>
        <w:spacing w:line="59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我方理解，最低报价不是成交的唯一条件。</w:t>
      </w:r>
    </w:p>
    <w:p w14:paraId="1021C396">
      <w:pPr>
        <w:snapToGrid w:val="0"/>
        <w:spacing w:line="592"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42C95D10">
      <w:pPr>
        <w:snapToGrid w:val="0"/>
        <w:spacing w:line="592"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04D3EF64">
      <w:pPr>
        <w:snapToGrid w:val="0"/>
        <w:spacing w:line="592"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供应商名称（公章）：</w:t>
      </w:r>
    </w:p>
    <w:p w14:paraId="761A9067">
      <w:pPr>
        <w:snapToGrid w:val="0"/>
        <w:spacing w:line="592" w:lineRule="exact"/>
        <w:ind w:firstLine="640" w:firstLineChars="200"/>
        <w:rPr>
          <w:rFonts w:ascii="Times New Roman" w:hAnsi="Times New Roman" w:cs="Times New Roman"/>
          <w:szCs w:val="24"/>
        </w:rPr>
      </w:pPr>
      <w:r>
        <w:rPr>
          <w:rFonts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年</w:t>
      </w:r>
      <w:r>
        <w:rPr>
          <w:rFonts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月</w:t>
      </w:r>
      <w:r>
        <w:rPr>
          <w:rFonts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日</w:t>
      </w:r>
    </w:p>
    <w:p w14:paraId="18B98362">
      <w:pPr>
        <w:rPr>
          <w:rFonts w:ascii="Times New Roman" w:hAnsi="Times New Roman" w:eastAsia="方正仿宋_GBK" w:cs="Times New Roman"/>
          <w:sz w:val="32"/>
          <w:szCs w:val="32"/>
        </w:rPr>
      </w:pPr>
    </w:p>
    <w:p w14:paraId="150D07D7">
      <w:pPr>
        <w:rPr>
          <w:rFonts w:ascii="Times New Roman" w:hAnsi="Times New Roman" w:eastAsia="方正仿宋_GBK" w:cs="Times New Roman"/>
          <w:sz w:val="32"/>
          <w:szCs w:val="32"/>
        </w:rPr>
      </w:pPr>
    </w:p>
    <w:p w14:paraId="2B442F27">
      <w:pPr>
        <w:rPr>
          <w:rFonts w:ascii="Times New Roman" w:hAnsi="Times New Roman" w:eastAsia="方正仿宋_GBK" w:cs="Times New Roman"/>
          <w:sz w:val="32"/>
          <w:szCs w:val="32"/>
        </w:rPr>
      </w:pPr>
    </w:p>
    <w:p w14:paraId="1CAA03A2">
      <w:pPr>
        <w:keepNext w:val="0"/>
        <w:keepLines w:val="0"/>
        <w:widowControl/>
        <w:suppressLineNumbers w:val="0"/>
        <w:tabs>
          <w:tab w:val="left" w:pos="6300"/>
        </w:tabs>
        <w:snapToGrid w:val="0"/>
        <w:spacing w:before="0" w:beforeAutospacing="0" w:after="0" w:afterAutospacing="0" w:line="312" w:lineRule="auto"/>
        <w:ind w:left="0" w:right="0"/>
        <w:jc w:val="left"/>
        <w:rPr>
          <w:rFonts w:hint="eastAsia" w:ascii="方正仿宋_GBK" w:hAnsi="方正仿宋_GBK" w:eastAsia="方正仿宋_GBK" w:cs="方正仿宋_GBK"/>
          <w:bCs/>
          <w:sz w:val="32"/>
          <w:szCs w:val="32"/>
        </w:rPr>
      </w:pPr>
      <w:r>
        <w:rPr>
          <w:rStyle w:val="19"/>
          <w:rFonts w:hint="eastAsia" w:ascii="方正仿宋_GBK" w:hAnsi="方正仿宋_GBK" w:eastAsia="方正仿宋_GBK" w:cs="方正仿宋_GBK"/>
          <w:bCs/>
          <w:kern w:val="2"/>
          <w:sz w:val="32"/>
          <w:szCs w:val="32"/>
          <w:lang w:val="en-US" w:eastAsia="zh-CN" w:bidi="ar"/>
        </w:rPr>
        <w:t>（二）明细报价表见《</w:t>
      </w:r>
      <w:r>
        <w:rPr>
          <w:rFonts w:hint="eastAsia" w:ascii="方正仿宋_GBK" w:hAnsi="方正仿宋_GBK" w:eastAsia="方正仿宋_GBK" w:cs="方正仿宋_GBK"/>
          <w:kern w:val="2"/>
          <w:sz w:val="32"/>
          <w:szCs w:val="32"/>
          <w:lang w:val="en-US" w:eastAsia="zh-CN" w:bidi="ar"/>
        </w:rPr>
        <w:t>春晖路街道采购工作供应商报价表》</w:t>
      </w:r>
    </w:p>
    <w:p w14:paraId="0853B735">
      <w:pPr>
        <w:rPr>
          <w:rFonts w:ascii="Times New Roman" w:hAnsi="Times New Roman" w:eastAsia="方正仿宋_GBK" w:cs="Times New Roman"/>
          <w:sz w:val="32"/>
          <w:szCs w:val="32"/>
        </w:rPr>
      </w:pPr>
    </w:p>
    <w:p w14:paraId="09D85E9A">
      <w:pPr>
        <w:rPr>
          <w:rFonts w:ascii="Times New Roman" w:hAnsi="Times New Roman" w:eastAsia="方正仿宋_GBK" w:cs="Times New Roman"/>
          <w:sz w:val="32"/>
          <w:szCs w:val="32"/>
        </w:rPr>
      </w:pPr>
    </w:p>
    <w:p w14:paraId="0BB9E130">
      <w:pPr>
        <w:rPr>
          <w:rFonts w:ascii="Times New Roman" w:hAnsi="Times New Roman" w:eastAsia="方正仿宋_GBK" w:cs="Times New Roman"/>
          <w:sz w:val="32"/>
          <w:szCs w:val="32"/>
        </w:rPr>
      </w:pPr>
    </w:p>
    <w:p w14:paraId="281D0655">
      <w:pPr>
        <w:rPr>
          <w:rFonts w:ascii="Times New Roman" w:hAnsi="Times New Roman" w:eastAsia="方正仿宋_GBK" w:cs="Times New Roman"/>
          <w:sz w:val="32"/>
          <w:szCs w:val="32"/>
        </w:rPr>
      </w:pPr>
    </w:p>
    <w:p w14:paraId="28575571">
      <w:pPr>
        <w:rPr>
          <w:rFonts w:ascii="Times New Roman" w:hAnsi="Times New Roman" w:eastAsia="方正仿宋_GBK" w:cs="Times New Roman"/>
          <w:sz w:val="32"/>
          <w:szCs w:val="32"/>
        </w:rPr>
      </w:pPr>
    </w:p>
    <w:p w14:paraId="1B70A572">
      <w:pPr>
        <w:rPr>
          <w:rFonts w:ascii="Times New Roman" w:hAnsi="Times New Roman" w:eastAsia="方正仿宋_GBK" w:cs="Times New Roman"/>
          <w:sz w:val="32"/>
          <w:szCs w:val="32"/>
        </w:rPr>
      </w:pPr>
    </w:p>
    <w:p w14:paraId="46A51F4C">
      <w:pPr>
        <w:rPr>
          <w:rFonts w:ascii="Times New Roman" w:hAnsi="Times New Roman" w:eastAsia="方正仿宋_GBK" w:cs="Times New Roman"/>
          <w:sz w:val="32"/>
          <w:szCs w:val="32"/>
        </w:rPr>
      </w:pPr>
    </w:p>
    <w:p w14:paraId="348242E0">
      <w:pPr>
        <w:rPr>
          <w:rFonts w:ascii="Times New Roman" w:hAnsi="Times New Roman" w:eastAsia="方正仿宋_GBK" w:cs="Times New Roman"/>
          <w:sz w:val="32"/>
          <w:szCs w:val="32"/>
        </w:rPr>
      </w:pPr>
    </w:p>
    <w:p w14:paraId="69C161DA">
      <w:pPr>
        <w:rPr>
          <w:rFonts w:ascii="Times New Roman" w:hAnsi="Times New Roman" w:eastAsia="方正仿宋_GBK" w:cs="Times New Roman"/>
          <w:sz w:val="32"/>
          <w:szCs w:val="32"/>
        </w:rPr>
      </w:pPr>
    </w:p>
    <w:p w14:paraId="54452770">
      <w:pPr>
        <w:rPr>
          <w:rFonts w:ascii="Times New Roman" w:hAnsi="Times New Roman" w:eastAsia="方正仿宋_GBK" w:cs="Times New Roman"/>
          <w:sz w:val="32"/>
          <w:szCs w:val="32"/>
        </w:rPr>
      </w:pPr>
    </w:p>
    <w:p w14:paraId="580D1FFA">
      <w:pPr>
        <w:rPr>
          <w:rFonts w:ascii="Times New Roman" w:hAnsi="Times New Roman" w:eastAsia="方正仿宋_GBK" w:cs="Times New Roman"/>
          <w:sz w:val="32"/>
          <w:szCs w:val="32"/>
        </w:rPr>
      </w:pPr>
    </w:p>
    <w:p w14:paraId="27516701">
      <w:pPr>
        <w:rPr>
          <w:rFonts w:ascii="Times New Roman" w:hAnsi="Times New Roman" w:eastAsia="方正仿宋_GBK" w:cs="Times New Roman"/>
          <w:sz w:val="32"/>
          <w:szCs w:val="32"/>
        </w:rPr>
      </w:pPr>
    </w:p>
    <w:p w14:paraId="6F592464">
      <w:pPr>
        <w:rPr>
          <w:rFonts w:ascii="Times New Roman" w:hAnsi="Times New Roman" w:eastAsia="方正仿宋_GBK" w:cs="Times New Roman"/>
          <w:sz w:val="32"/>
          <w:szCs w:val="32"/>
        </w:rPr>
      </w:pPr>
    </w:p>
    <w:p w14:paraId="51C1C1AB">
      <w:pPr>
        <w:rPr>
          <w:rFonts w:ascii="Times New Roman" w:hAnsi="Times New Roman" w:eastAsia="方正仿宋_GBK" w:cs="Times New Roman"/>
          <w:sz w:val="32"/>
          <w:szCs w:val="32"/>
        </w:rPr>
      </w:pPr>
    </w:p>
    <w:p w14:paraId="2E569F62">
      <w:pPr>
        <w:rPr>
          <w:rFonts w:ascii="Times New Roman" w:hAnsi="Times New Roman" w:eastAsia="方正仿宋_GBK" w:cs="Times New Roman"/>
          <w:sz w:val="32"/>
          <w:szCs w:val="32"/>
        </w:rPr>
      </w:pPr>
    </w:p>
    <w:p w14:paraId="533CB570">
      <w:pPr>
        <w:rPr>
          <w:rFonts w:ascii="Times New Roman" w:hAnsi="Times New Roman" w:eastAsia="方正仿宋_GBK" w:cs="Times New Roman"/>
          <w:sz w:val="32"/>
          <w:szCs w:val="32"/>
        </w:rPr>
      </w:pPr>
    </w:p>
    <w:p w14:paraId="551A89E1">
      <w:pPr>
        <w:rPr>
          <w:rFonts w:ascii="Times New Roman" w:hAnsi="Times New Roman" w:eastAsia="方正仿宋_GBK" w:cs="Times New Roman"/>
          <w:sz w:val="32"/>
          <w:szCs w:val="32"/>
        </w:rPr>
      </w:pPr>
    </w:p>
    <w:p w14:paraId="6384A7E5">
      <w:pPr>
        <w:rPr>
          <w:rFonts w:ascii="Times New Roman" w:hAnsi="Times New Roman" w:eastAsia="方正仿宋_GBK" w:cs="Times New Roman"/>
          <w:sz w:val="32"/>
          <w:szCs w:val="32"/>
        </w:rPr>
      </w:pPr>
    </w:p>
    <w:p w14:paraId="25B3880B">
      <w:pPr>
        <w:rPr>
          <w:rFonts w:ascii="Times New Roman" w:hAnsi="Times New Roman" w:eastAsia="方正仿宋_GBK" w:cs="Times New Roman"/>
          <w:sz w:val="32"/>
          <w:szCs w:val="32"/>
        </w:rPr>
      </w:pPr>
    </w:p>
    <w:p w14:paraId="7307EF59">
      <w:pPr>
        <w:rPr>
          <w:rFonts w:ascii="Times New Roman" w:hAnsi="Times New Roman" w:eastAsia="方正仿宋_GBK" w:cs="Times New Roman"/>
          <w:sz w:val="32"/>
          <w:szCs w:val="32"/>
        </w:rPr>
      </w:pPr>
    </w:p>
    <w:p w14:paraId="209D2950">
      <w:pPr>
        <w:rPr>
          <w:rFonts w:ascii="Times New Roman" w:hAnsi="Times New Roman" w:eastAsia="方正仿宋_GBK" w:cs="Times New Roman"/>
          <w:sz w:val="32"/>
          <w:szCs w:val="32"/>
        </w:rPr>
      </w:pPr>
    </w:p>
    <w:p w14:paraId="686DA6D4">
      <w:pPr>
        <w:rPr>
          <w:rFonts w:ascii="Times New Roman" w:hAnsi="Times New Roman" w:eastAsia="方正仿宋_GBK" w:cs="Times New Roman"/>
          <w:sz w:val="32"/>
          <w:szCs w:val="32"/>
        </w:rPr>
      </w:pPr>
    </w:p>
    <w:p w14:paraId="0BB775C0">
      <w:pPr>
        <w:rPr>
          <w:rFonts w:ascii="Times New Roman" w:hAnsi="Times New Roman" w:eastAsia="方正仿宋_GBK" w:cs="Times New Roman"/>
          <w:sz w:val="32"/>
          <w:szCs w:val="32"/>
        </w:rPr>
      </w:pPr>
    </w:p>
    <w:p w14:paraId="6D3F0EE4">
      <w:pPr>
        <w:rPr>
          <w:rFonts w:ascii="Times New Roman" w:hAnsi="Times New Roman" w:eastAsia="方正仿宋_GBK" w:cs="Times New Roman"/>
          <w:sz w:val="32"/>
          <w:szCs w:val="32"/>
        </w:rPr>
      </w:pPr>
    </w:p>
    <w:p w14:paraId="6637ADAC">
      <w:pPr>
        <w:rPr>
          <w:rFonts w:ascii="Times New Roman" w:hAnsi="Times New Roman" w:eastAsia="方正仿宋_GBK" w:cs="Times New Roman"/>
          <w:sz w:val="32"/>
          <w:szCs w:val="32"/>
        </w:rPr>
      </w:pPr>
    </w:p>
    <w:p w14:paraId="2B625C13">
      <w:pPr>
        <w:rPr>
          <w:rFonts w:ascii="Times New Roman" w:hAnsi="Times New Roman" w:eastAsia="方正仿宋_GBK" w:cs="Times New Roman"/>
          <w:sz w:val="32"/>
          <w:szCs w:val="32"/>
        </w:rPr>
      </w:pPr>
    </w:p>
    <w:p w14:paraId="7788119D">
      <w:pPr>
        <w:rPr>
          <w:rFonts w:ascii="Times New Roman" w:hAnsi="Times New Roman" w:eastAsia="方正仿宋_GBK" w:cs="Times New Roman"/>
          <w:sz w:val="32"/>
          <w:szCs w:val="32"/>
        </w:rPr>
      </w:pPr>
    </w:p>
    <w:p w14:paraId="01F49335">
      <w:pPr>
        <w:rPr>
          <w:rFonts w:ascii="Times New Roman" w:hAnsi="Times New Roman" w:eastAsia="方正仿宋_GBK" w:cs="Times New Roman"/>
          <w:sz w:val="32"/>
          <w:szCs w:val="32"/>
        </w:rPr>
      </w:pPr>
    </w:p>
    <w:p w14:paraId="13E0242A">
      <w:pPr>
        <w:rPr>
          <w:rFonts w:ascii="Times New Roman" w:hAnsi="Times New Roman" w:eastAsia="方正仿宋_GBK" w:cs="Times New Roman"/>
          <w:sz w:val="32"/>
          <w:szCs w:val="32"/>
        </w:rPr>
      </w:pPr>
    </w:p>
    <w:p w14:paraId="2E53C6D7">
      <w:pPr>
        <w:rPr>
          <w:rFonts w:ascii="Times New Roman" w:hAnsi="Times New Roman" w:eastAsia="方正仿宋_GBK" w:cs="Times New Roman"/>
          <w:sz w:val="32"/>
          <w:szCs w:val="32"/>
        </w:rPr>
      </w:pPr>
    </w:p>
    <w:p w14:paraId="5DA93576">
      <w:pPr>
        <w:rPr>
          <w:rFonts w:ascii="Times New Roman" w:hAnsi="Times New Roman" w:eastAsia="方正仿宋_GBK" w:cs="Times New Roman"/>
          <w:sz w:val="32"/>
          <w:szCs w:val="32"/>
        </w:rPr>
      </w:pPr>
    </w:p>
    <w:p w14:paraId="37000D49">
      <w:pPr>
        <w:rPr>
          <w:rFonts w:ascii="Times New Roman" w:hAnsi="Times New Roman" w:eastAsia="方正仿宋_GBK" w:cs="Times New Roman"/>
          <w:sz w:val="32"/>
          <w:szCs w:val="32"/>
        </w:rPr>
      </w:pPr>
    </w:p>
    <w:p w14:paraId="428F1E9C">
      <w:pPr>
        <w:rPr>
          <w:rFonts w:ascii="Times New Roman" w:hAnsi="Times New Roman" w:eastAsia="方正仿宋_GBK" w:cs="Times New Roman"/>
          <w:sz w:val="32"/>
          <w:szCs w:val="32"/>
        </w:rPr>
      </w:pPr>
    </w:p>
    <w:p w14:paraId="6184ABF3">
      <w:pPr>
        <w:rPr>
          <w:rFonts w:ascii="Times New Roman" w:hAnsi="Times New Roman" w:eastAsia="方正仿宋_GBK" w:cs="Times New Roman"/>
          <w:sz w:val="32"/>
          <w:szCs w:val="32"/>
        </w:rPr>
      </w:pPr>
    </w:p>
    <w:p w14:paraId="329C73D1">
      <w:pPr>
        <w:rPr>
          <w:rFonts w:ascii="Times New Roman" w:hAnsi="Times New Roman" w:eastAsia="方正仿宋_GBK" w:cs="Times New Roman"/>
          <w:sz w:val="32"/>
          <w:szCs w:val="32"/>
        </w:rPr>
      </w:pPr>
    </w:p>
    <w:p w14:paraId="19865FA1">
      <w:pPr>
        <w:rPr>
          <w:rFonts w:ascii="Times New Roman" w:hAnsi="Times New Roman" w:eastAsia="方正仿宋_GBK" w:cs="Times New Roman"/>
          <w:sz w:val="32"/>
          <w:szCs w:val="32"/>
        </w:rPr>
      </w:pPr>
    </w:p>
    <w:p w14:paraId="0C4E474F">
      <w:pPr>
        <w:pStyle w:val="11"/>
        <w:keepNext w:val="0"/>
        <w:keepLines w:val="0"/>
        <w:widowControl w:val="0"/>
        <w:suppressLineNumbers w:val="0"/>
        <w:autoSpaceDE w:val="0"/>
        <w:autoSpaceDN/>
        <w:snapToGrid w:val="0"/>
        <w:spacing w:before="0" w:beforeAutospacing="0" w:after="0" w:afterAutospacing="0" w:line="594" w:lineRule="exact"/>
        <w:ind w:left="0" w:right="0" w:firstLine="640" w:firstLineChars="200"/>
        <w:jc w:val="both"/>
        <w:outlineLvl w:val="1"/>
        <w:rPr>
          <w:rFonts w:hint="default" w:ascii="1Times New Roman" w:hAnsi="1Times New Roman" w:eastAsia="方正黑体_GBK" w:cs="1Times New Roman"/>
          <w:b w:val="0"/>
          <w:bCs/>
          <w:kern w:val="2"/>
          <w:sz w:val="32"/>
          <w:szCs w:val="32"/>
        </w:rPr>
      </w:pPr>
      <w:bookmarkStart w:id="1" w:name="_Toc209"/>
      <w:r>
        <w:rPr>
          <w:rFonts w:hint="eastAsia" w:ascii="方正黑体_GBK" w:hAnsi="方正黑体_GBK" w:eastAsia="方正黑体_GBK" w:cs="方正黑体_GBK"/>
          <w:b w:val="0"/>
          <w:bCs/>
          <w:kern w:val="2"/>
          <w:sz w:val="32"/>
          <w:szCs w:val="32"/>
          <w:lang w:val="en-US" w:eastAsia="zh-CN" w:bidi="ar"/>
        </w:rPr>
        <w:t>二</w:t>
      </w:r>
      <w:bookmarkEnd w:id="1"/>
      <w:r>
        <w:rPr>
          <w:rFonts w:hint="eastAsia" w:ascii="方正黑体_GBK" w:hAnsi="方正黑体_GBK" w:eastAsia="方正黑体_GBK" w:cs="方正黑体_GBK"/>
          <w:b w:val="0"/>
          <w:bCs/>
          <w:kern w:val="2"/>
          <w:sz w:val="32"/>
          <w:szCs w:val="32"/>
          <w:lang w:val="en-US" w:eastAsia="zh-CN" w:bidi="ar"/>
        </w:rPr>
        <w:t>、资格条件</w:t>
      </w:r>
    </w:p>
    <w:p w14:paraId="2F477E39">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570"/>
        <w:jc w:val="both"/>
        <w:rPr>
          <w:rFonts w:hint="default" w:ascii="1Times New Roman" w:hAnsi="1Times New Roman" w:eastAsia="仿宋" w:cs="1Times New Roman"/>
          <w:kern w:val="2"/>
          <w:sz w:val="28"/>
          <w:szCs w:val="28"/>
        </w:rPr>
      </w:pPr>
      <w:r>
        <w:rPr>
          <w:rFonts w:hint="eastAsia" w:ascii="方正仿宋_GBK" w:hAnsi="方正仿宋_GBK" w:eastAsia="方正仿宋_GBK" w:cs="方正仿宋_GBK"/>
          <w:kern w:val="2"/>
          <w:sz w:val="32"/>
          <w:szCs w:val="32"/>
          <w:lang w:val="en-US" w:eastAsia="zh-CN" w:bidi="ar"/>
        </w:rPr>
        <w:t>（一）法人营业执照（副本）或事业单位法人证书（副本）或个体工商户营业执照或社会团体法人登记证书复印件</w:t>
      </w:r>
    </w:p>
    <w:p w14:paraId="77C0C1A1">
      <w:pPr>
        <w:rPr>
          <w:rFonts w:ascii="Times New Roman" w:hAnsi="Times New Roman" w:eastAsia="方正仿宋_GBK" w:cs="Times New Roman"/>
          <w:sz w:val="32"/>
          <w:szCs w:val="32"/>
        </w:rPr>
        <w:sectPr>
          <w:headerReference r:id="rId3" w:type="default"/>
          <w:footerReference r:id="rId4" w:type="default"/>
          <w:pgSz w:w="11907" w:h="16840"/>
          <w:pgMar w:top="1134" w:right="1191" w:bottom="1134" w:left="1304" w:header="851" w:footer="992" w:gutter="0"/>
          <w:pgNumType w:fmt="numberInDash"/>
          <w:cols w:space="720" w:num="1"/>
          <w:docGrid w:type="lines" w:linePitch="380" w:charSpace="0"/>
        </w:sectPr>
      </w:pPr>
    </w:p>
    <w:p w14:paraId="0820473A">
      <w:pPr>
        <w:keepNext w:val="0"/>
        <w:keepLines w:val="0"/>
        <w:widowControl w:val="0"/>
        <w:suppressLineNumbers w:val="0"/>
        <w:snapToGrid w:val="0"/>
        <w:spacing w:before="0" w:beforeAutospacing="0" w:after="0" w:afterAutospacing="0" w:line="400" w:lineRule="exact"/>
        <w:ind w:left="0" w:right="0" w:firstLine="640" w:firstLineChars="200"/>
        <w:jc w:val="both"/>
        <w:rPr>
          <w:rFonts w:hint="default" w:ascii="1Times New Roman" w:hAnsi="1Times New Roman" w:eastAsia="仿宋" w:cs="1Times New Roman"/>
          <w:kern w:val="2"/>
          <w:sz w:val="32"/>
          <w:szCs w:val="32"/>
        </w:rPr>
      </w:pPr>
      <w:r>
        <w:rPr>
          <w:rFonts w:hint="eastAsia" w:ascii="方正仿宋_GBK" w:hAnsi="方正仿宋_GBK" w:eastAsia="方正仿宋_GBK" w:cs="方正仿宋_GBK"/>
          <w:kern w:val="2"/>
          <w:sz w:val="32"/>
          <w:szCs w:val="32"/>
          <w:lang w:val="en-US" w:eastAsia="zh-CN" w:bidi="ar"/>
        </w:rPr>
        <w:t>（二）法定代表人身份证明书（参考格式）</w:t>
      </w:r>
    </w:p>
    <w:p w14:paraId="21925E12">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仿宋" w:cs="1Times New Roman"/>
          <w:kern w:val="2"/>
          <w:sz w:val="32"/>
          <w:szCs w:val="32"/>
        </w:rPr>
      </w:pPr>
      <w:r>
        <w:rPr>
          <w:rFonts w:hint="default" w:ascii="1Times New Roman" w:hAnsi="1Times New Roman" w:eastAsia="仿宋" w:cs="1Times New Roman"/>
          <w:kern w:val="2"/>
          <w:sz w:val="32"/>
          <w:szCs w:val="32"/>
          <w:lang w:val="en-US" w:eastAsia="zh-CN" w:bidi="ar"/>
        </w:rPr>
        <w:t xml:space="preserve"> </w:t>
      </w:r>
    </w:p>
    <w:p w14:paraId="190B9ED7">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仿宋" w:cs="1Times New Roman"/>
          <w:kern w:val="2"/>
          <w:sz w:val="28"/>
          <w:szCs w:val="28"/>
        </w:rPr>
      </w:pPr>
      <w:r>
        <w:rPr>
          <w:rFonts w:hint="eastAsia" w:ascii="仿宋" w:hAnsi="仿宋" w:eastAsia="仿宋" w:cs="仿宋"/>
          <w:kern w:val="2"/>
          <w:sz w:val="28"/>
          <w:szCs w:val="28"/>
          <w:lang w:val="en-US" w:eastAsia="zh-CN" w:bidi="ar"/>
        </w:rPr>
        <w:t>项目名称：</w:t>
      </w:r>
      <w:r>
        <w:rPr>
          <w:rFonts w:hint="default" w:ascii="1Times New Roman" w:hAnsi="1Times New Roman" w:eastAsia="仿宋" w:cs="1Times New Roman"/>
          <w:kern w:val="2"/>
          <w:sz w:val="28"/>
          <w:szCs w:val="28"/>
          <w:u w:val="single"/>
          <w:lang w:val="en-US" w:eastAsia="zh-CN" w:bidi="ar"/>
        </w:rPr>
        <w:t xml:space="preserve">                                                </w:t>
      </w:r>
    </w:p>
    <w:p w14:paraId="264A250C">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仿宋" w:cs="1Times New Roman"/>
          <w:kern w:val="2"/>
          <w:sz w:val="28"/>
          <w:szCs w:val="28"/>
        </w:rPr>
      </w:pPr>
      <w:r>
        <w:rPr>
          <w:rFonts w:hint="default" w:ascii="1Times New Roman" w:hAnsi="1Times New Roman" w:eastAsia="仿宋" w:cs="1Times New Roman"/>
          <w:kern w:val="2"/>
          <w:sz w:val="28"/>
          <w:szCs w:val="28"/>
          <w:lang w:val="en-US" w:eastAsia="zh-CN" w:bidi="ar"/>
        </w:rPr>
        <w:t xml:space="preserve"> </w:t>
      </w:r>
    </w:p>
    <w:p w14:paraId="77259492">
      <w:pPr>
        <w:keepNext w:val="0"/>
        <w:keepLines w:val="0"/>
        <w:widowControl w:val="0"/>
        <w:suppressLineNumbers w:val="0"/>
        <w:tabs>
          <w:tab w:val="left" w:pos="6300"/>
        </w:tabs>
        <w:snapToGrid w:val="0"/>
        <w:spacing w:before="0" w:beforeAutospacing="0" w:after="0" w:afterAutospacing="0" w:line="500" w:lineRule="exact"/>
        <w:ind w:left="0" w:right="0"/>
        <w:jc w:val="both"/>
        <w:rPr>
          <w:rFonts w:hint="default" w:ascii="1Times New Roman" w:hAnsi="1Times New Roman" w:eastAsia="仿宋" w:cs="1Times New Roman"/>
          <w:kern w:val="2"/>
          <w:sz w:val="28"/>
          <w:szCs w:val="28"/>
        </w:rPr>
      </w:pPr>
      <w:r>
        <w:rPr>
          <w:rFonts w:hint="eastAsia" w:ascii="仿宋" w:hAnsi="仿宋" w:eastAsia="仿宋" w:cs="仿宋"/>
          <w:kern w:val="2"/>
          <w:sz w:val="28"/>
          <w:szCs w:val="28"/>
          <w:lang w:val="en-US" w:eastAsia="zh-CN" w:bidi="ar"/>
        </w:rPr>
        <w:t>致：</w:t>
      </w:r>
      <w:r>
        <w:rPr>
          <w:rFonts w:hint="default" w:ascii="1Times New Roman" w:hAnsi="1Times New Roman" w:eastAsia="仿宋" w:cs="1Times New Roman"/>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（采购人名称）：</w:t>
      </w:r>
    </w:p>
    <w:p w14:paraId="18C7221E">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仿宋" w:cs="1Times New Roman"/>
          <w:kern w:val="2"/>
          <w:sz w:val="28"/>
          <w:szCs w:val="28"/>
          <w:u w:val="single"/>
        </w:rPr>
      </w:pPr>
      <w:r>
        <w:rPr>
          <w:rFonts w:hint="default" w:ascii="1Times New Roman" w:hAnsi="1Times New Roman" w:eastAsia="仿宋" w:cs="1Times New Roman"/>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（法定代表人姓名）在</w:t>
      </w:r>
      <w:r>
        <w:rPr>
          <w:rFonts w:hint="default" w:ascii="1Times New Roman" w:hAnsi="1Times New Roman" w:eastAsia="仿宋" w:cs="1Times New Roman"/>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（投标人名称）任</w:t>
      </w:r>
      <w:r>
        <w:rPr>
          <w:rFonts w:hint="default" w:ascii="1Times New Roman" w:hAnsi="1Times New Roman" w:eastAsia="仿宋" w:cs="1Times New Roman"/>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（职务名称）职务，是（投标人名称）</w:t>
      </w:r>
      <w:r>
        <w:rPr>
          <w:rFonts w:hint="default" w:ascii="1Times New Roman" w:hAnsi="1Times New Roman" w:eastAsia="仿宋" w:cs="1Times New Roman"/>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的法定代表人。</w:t>
      </w:r>
    </w:p>
    <w:p w14:paraId="3CB04C9E">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仿宋" w:cs="1Times New Roman"/>
          <w:kern w:val="2"/>
          <w:sz w:val="28"/>
          <w:szCs w:val="28"/>
        </w:rPr>
      </w:pPr>
      <w:r>
        <w:rPr>
          <w:rFonts w:hint="default" w:ascii="1Times New Roman" w:hAnsi="1Times New Roman" w:eastAsia="仿宋" w:cs="1Times New Roman"/>
          <w:kern w:val="2"/>
          <w:sz w:val="28"/>
          <w:szCs w:val="28"/>
          <w:lang w:val="en-US" w:eastAsia="zh-CN" w:bidi="ar"/>
        </w:rPr>
        <w:t xml:space="preserve"> </w:t>
      </w:r>
    </w:p>
    <w:p w14:paraId="5E0F6C9C">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仿宋" w:cs="1Times New Roman"/>
          <w:kern w:val="2"/>
          <w:sz w:val="28"/>
          <w:szCs w:val="28"/>
        </w:rPr>
      </w:pPr>
      <w:r>
        <w:rPr>
          <w:rFonts w:hint="eastAsia" w:ascii="仿宋" w:hAnsi="仿宋" w:eastAsia="仿宋" w:cs="仿宋"/>
          <w:kern w:val="2"/>
          <w:sz w:val="28"/>
          <w:szCs w:val="28"/>
          <w:lang w:val="en-US" w:eastAsia="zh-CN" w:bidi="ar"/>
        </w:rPr>
        <w:t>特此证明。</w:t>
      </w:r>
    </w:p>
    <w:p w14:paraId="38EAEA31">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仿宋" w:cs="1Times New Roman"/>
          <w:kern w:val="2"/>
          <w:sz w:val="28"/>
          <w:szCs w:val="28"/>
        </w:rPr>
      </w:pPr>
      <w:r>
        <w:rPr>
          <w:rFonts w:hint="default" w:ascii="1Times New Roman" w:hAnsi="1Times New Roman" w:eastAsia="仿宋" w:cs="1Times New Roman"/>
          <w:kern w:val="2"/>
          <w:sz w:val="28"/>
          <w:szCs w:val="28"/>
          <w:lang w:val="en-US" w:eastAsia="zh-CN" w:bidi="ar"/>
        </w:rPr>
        <w:t xml:space="preserve"> </w:t>
      </w:r>
    </w:p>
    <w:p w14:paraId="310F2065">
      <w:pPr>
        <w:keepNext w:val="0"/>
        <w:keepLines w:val="0"/>
        <w:widowControl/>
        <w:suppressLineNumbers w:val="0"/>
        <w:tabs>
          <w:tab w:val="left" w:pos="6300"/>
        </w:tabs>
        <w:snapToGrid w:val="0"/>
        <w:spacing w:before="0" w:beforeAutospacing="0" w:after="0" w:afterAutospacing="0" w:line="360" w:lineRule="auto"/>
        <w:ind w:left="0" w:right="0" w:firstLine="560" w:firstLineChars="200"/>
        <w:jc w:val="right"/>
        <w:rPr>
          <w:rFonts w:hint="default" w:ascii="1Times New Roman" w:hAnsi="1Times New Roman" w:eastAsia="仿宋" w:cs="1Times New Roman"/>
          <w:kern w:val="2"/>
          <w:sz w:val="28"/>
          <w:szCs w:val="28"/>
        </w:rPr>
      </w:pPr>
      <w:r>
        <w:rPr>
          <w:rFonts w:hint="eastAsia" w:ascii="仿宋" w:hAnsi="仿宋" w:eastAsia="仿宋" w:cs="仿宋"/>
          <w:kern w:val="2"/>
          <w:sz w:val="28"/>
          <w:szCs w:val="28"/>
          <w:lang w:val="en-US" w:eastAsia="zh-CN" w:bidi="ar"/>
        </w:rPr>
        <w:t>供应商名称（公章）：</w:t>
      </w:r>
    </w:p>
    <w:p w14:paraId="42B2DB17">
      <w:pPr>
        <w:keepNext w:val="0"/>
        <w:keepLines w:val="0"/>
        <w:widowControl/>
        <w:suppressLineNumbers w:val="0"/>
        <w:tabs>
          <w:tab w:val="left" w:pos="6300"/>
        </w:tabs>
        <w:snapToGrid w:val="0"/>
        <w:spacing w:before="0" w:beforeAutospacing="0" w:after="0" w:afterAutospacing="0" w:line="360" w:lineRule="auto"/>
        <w:ind w:left="0" w:right="0" w:firstLine="560" w:firstLineChars="200"/>
        <w:jc w:val="right"/>
        <w:rPr>
          <w:rFonts w:hint="default" w:ascii="1Times New Roman" w:hAnsi="1Times New Roman" w:eastAsia="仿宋" w:cs="1Times New Roman"/>
          <w:kern w:val="2"/>
          <w:sz w:val="28"/>
          <w:szCs w:val="28"/>
        </w:rPr>
      </w:pPr>
      <w:r>
        <w:rPr>
          <w:rFonts w:hint="eastAsia" w:ascii="仿宋" w:hAnsi="仿宋" w:eastAsia="仿宋" w:cs="仿宋"/>
          <w:kern w:val="2"/>
          <w:sz w:val="28"/>
          <w:szCs w:val="28"/>
          <w:lang w:val="en-US" w:eastAsia="zh-CN" w:bidi="ar"/>
        </w:rPr>
        <w:t>年</w:t>
      </w:r>
      <w:r>
        <w:rPr>
          <w:rFonts w:hint="default" w:ascii="1Times New Roman" w:hAnsi="1Times New Roman" w:eastAsia="仿宋" w:cs="1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月</w:t>
      </w:r>
      <w:r>
        <w:rPr>
          <w:rFonts w:hint="default" w:ascii="1Times New Roman" w:hAnsi="1Times New Roman" w:eastAsia="仿宋" w:cs="1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日</w:t>
      </w:r>
    </w:p>
    <w:p w14:paraId="59CEE94D">
      <w:pPr>
        <w:keepNext w:val="0"/>
        <w:keepLines w:val="0"/>
        <w:widowControl/>
        <w:suppressLineNumbers w:val="0"/>
        <w:tabs>
          <w:tab w:val="left" w:pos="6300"/>
        </w:tabs>
        <w:snapToGrid w:val="0"/>
        <w:spacing w:before="0" w:beforeAutospacing="0" w:after="0" w:afterAutospacing="0" w:line="360" w:lineRule="auto"/>
        <w:ind w:left="0" w:right="0" w:firstLine="560" w:firstLineChars="200"/>
        <w:jc w:val="right"/>
        <w:rPr>
          <w:rFonts w:hint="default" w:ascii="1Times New Roman" w:hAnsi="1Times New Roman" w:eastAsia="仿宋" w:cs="1Times New Roman"/>
          <w:kern w:val="2"/>
          <w:sz w:val="28"/>
          <w:szCs w:val="28"/>
        </w:rPr>
      </w:pPr>
      <w:r>
        <w:rPr>
          <w:rFonts w:hint="default" w:ascii="1Times New Roman" w:hAnsi="1Times New Roman" w:eastAsia="仿宋" w:cs="1Times New Roman"/>
          <w:kern w:val="2"/>
          <w:sz w:val="28"/>
          <w:szCs w:val="28"/>
          <w:lang w:val="en-US" w:eastAsia="zh-CN" w:bidi="ar"/>
        </w:rPr>
        <w:t xml:space="preserve"> </w:t>
      </w:r>
    </w:p>
    <w:p w14:paraId="6745141D">
      <w:pPr>
        <w:keepNext w:val="0"/>
        <w:keepLines w:val="0"/>
        <w:widowControl w:val="0"/>
        <w:suppressLineNumbers w:val="0"/>
        <w:tabs>
          <w:tab w:val="left" w:pos="6300"/>
        </w:tabs>
        <w:snapToGrid w:val="0"/>
        <w:spacing w:before="0" w:beforeAutospacing="0" w:after="0" w:afterAutospacing="0" w:line="500" w:lineRule="exact"/>
        <w:ind w:left="0" w:right="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法定代表人电话：</w:t>
      </w:r>
      <w:r>
        <w:rPr>
          <w:rFonts w:hint="default" w:ascii="1Times New Roman" w:hAnsi="1Times New Roman" w:eastAsia="方正仿宋_GBK" w:cs="1Times New Roman"/>
          <w:kern w:val="2"/>
          <w:sz w:val="32"/>
          <w:szCs w:val="32"/>
          <w:lang w:val="en-US" w:eastAsia="zh-CN" w:bidi="ar"/>
        </w:rPr>
        <w:t xml:space="preserve">XXXXXXX      </w:t>
      </w:r>
      <w:r>
        <w:rPr>
          <w:rFonts w:hint="eastAsia" w:ascii="方正仿宋_GBK" w:hAnsi="方正仿宋_GBK" w:eastAsia="方正仿宋_GBK" w:cs="方正仿宋_GBK"/>
          <w:kern w:val="2"/>
          <w:sz w:val="32"/>
          <w:szCs w:val="32"/>
          <w:lang w:val="en-US" w:eastAsia="zh-CN" w:bidi="ar"/>
        </w:rPr>
        <w:t>电子邮箱：</w:t>
      </w:r>
      <w:r>
        <w:rPr>
          <w:rFonts w:hint="default" w:ascii="1Times New Roman" w:hAnsi="1Times New Roman" w:eastAsia="1Times New Roman" w:cs="1Times New Roman"/>
          <w:kern w:val="2"/>
          <w:sz w:val="32"/>
          <w:szCs w:val="32"/>
          <w:lang w:val="en-US" w:eastAsia="zh-CN" w:bidi="ar"/>
        </w:rPr>
        <w:t>XXXXXX@XXXXX</w:t>
      </w:r>
      <w:r>
        <w:rPr>
          <w:rFonts w:hint="eastAsia" w:ascii="方正仿宋_GBK" w:hAnsi="方正仿宋_GBK" w:eastAsia="方正仿宋_GBK" w:cs="方正仿宋_GBK"/>
          <w:kern w:val="2"/>
          <w:sz w:val="32"/>
          <w:szCs w:val="32"/>
          <w:lang w:val="en-US" w:eastAsia="zh-CN" w:bidi="ar"/>
        </w:rPr>
        <w:t>（若授权他人办理并签署投标文件的可不填写）</w:t>
      </w:r>
    </w:p>
    <w:p w14:paraId="4BC2731B">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（附件：法定代表人身份证正反面复印件）</w:t>
      </w:r>
    </w:p>
    <w:p w14:paraId="52CD63BE">
      <w:pPr>
        <w:snapToGrid w:val="0"/>
        <w:spacing w:line="592" w:lineRule="exact"/>
        <w:ind w:firstLine="640" w:firstLineChars="200"/>
        <w:rPr>
          <w:rFonts w:hint="eastAsia" w:ascii="方正黑体_GBK" w:hAnsi="方正仿宋_GBK" w:eastAsia="方正黑体_GBK" w:cs="方正仿宋_GBK"/>
          <w:sz w:val="32"/>
          <w:szCs w:val="32"/>
        </w:rPr>
      </w:pPr>
    </w:p>
    <w:p w14:paraId="4355B93C">
      <w:pPr>
        <w:snapToGrid w:val="0"/>
        <w:spacing w:line="592" w:lineRule="exact"/>
        <w:ind w:firstLine="640" w:firstLineChars="200"/>
        <w:rPr>
          <w:rFonts w:hint="eastAsia" w:ascii="方正黑体_GBK" w:hAnsi="方正仿宋_GBK" w:eastAsia="方正黑体_GBK" w:cs="方正仿宋_GBK"/>
          <w:sz w:val="32"/>
          <w:szCs w:val="32"/>
        </w:rPr>
      </w:pPr>
    </w:p>
    <w:p w14:paraId="390BDF56">
      <w:pPr>
        <w:snapToGrid w:val="0"/>
        <w:spacing w:line="592" w:lineRule="exact"/>
        <w:ind w:firstLine="640" w:firstLineChars="200"/>
        <w:rPr>
          <w:rFonts w:hint="eastAsia" w:ascii="方正黑体_GBK" w:hAnsi="方正仿宋_GBK" w:eastAsia="方正黑体_GBK" w:cs="方正仿宋_GBK"/>
          <w:sz w:val="32"/>
          <w:szCs w:val="32"/>
        </w:rPr>
      </w:pPr>
    </w:p>
    <w:p w14:paraId="61456FE2">
      <w:pPr>
        <w:snapToGrid w:val="0"/>
        <w:spacing w:line="592" w:lineRule="exact"/>
        <w:ind w:firstLine="640" w:firstLineChars="200"/>
        <w:rPr>
          <w:rFonts w:hint="eastAsia" w:ascii="方正黑体_GBK" w:hAnsi="方正仿宋_GBK" w:eastAsia="方正黑体_GBK" w:cs="方正仿宋_GBK"/>
          <w:sz w:val="32"/>
          <w:szCs w:val="32"/>
        </w:rPr>
      </w:pPr>
    </w:p>
    <w:p w14:paraId="49C87DD1">
      <w:pPr>
        <w:snapToGrid w:val="0"/>
        <w:spacing w:line="592" w:lineRule="exact"/>
        <w:ind w:firstLine="640" w:firstLineChars="200"/>
        <w:rPr>
          <w:rFonts w:hint="eastAsia" w:ascii="方正黑体_GBK" w:hAnsi="方正仿宋_GBK" w:eastAsia="方正黑体_GBK" w:cs="方正仿宋_GBK"/>
          <w:sz w:val="32"/>
          <w:szCs w:val="32"/>
        </w:rPr>
      </w:pPr>
    </w:p>
    <w:p w14:paraId="4318100D">
      <w:pPr>
        <w:snapToGrid w:val="0"/>
        <w:spacing w:line="592" w:lineRule="exact"/>
        <w:ind w:firstLine="640" w:firstLineChars="200"/>
        <w:rPr>
          <w:rFonts w:hint="eastAsia" w:ascii="方正黑体_GBK" w:hAnsi="方正仿宋_GBK" w:eastAsia="方正黑体_GBK" w:cs="方正仿宋_GBK"/>
          <w:sz w:val="32"/>
          <w:szCs w:val="32"/>
        </w:rPr>
      </w:pPr>
    </w:p>
    <w:p w14:paraId="244D7CAA">
      <w:pPr>
        <w:snapToGrid w:val="0"/>
        <w:spacing w:line="592" w:lineRule="exact"/>
        <w:ind w:firstLine="640" w:firstLineChars="200"/>
        <w:rPr>
          <w:rFonts w:hint="eastAsia" w:ascii="方正黑体_GBK" w:hAnsi="方正仿宋_GBK" w:eastAsia="方正黑体_GBK" w:cs="方正仿宋_GBK"/>
          <w:sz w:val="32"/>
          <w:szCs w:val="32"/>
        </w:rPr>
      </w:pPr>
    </w:p>
    <w:p w14:paraId="56F0138F">
      <w:pPr>
        <w:snapToGrid w:val="0"/>
        <w:spacing w:line="592" w:lineRule="exact"/>
        <w:ind w:firstLine="640" w:firstLineChars="200"/>
        <w:rPr>
          <w:rFonts w:hint="eastAsia" w:ascii="方正黑体_GBK" w:hAnsi="方正仿宋_GBK" w:eastAsia="方正黑体_GBK" w:cs="方正仿宋_GBK"/>
          <w:sz w:val="32"/>
          <w:szCs w:val="32"/>
        </w:rPr>
      </w:pPr>
    </w:p>
    <w:p w14:paraId="3FB62375">
      <w:pPr>
        <w:keepNext w:val="0"/>
        <w:keepLines w:val="0"/>
        <w:widowControl w:val="0"/>
        <w:suppressLineNumbers w:val="0"/>
        <w:snapToGrid w:val="0"/>
        <w:spacing w:before="0" w:beforeAutospacing="0" w:after="0" w:afterAutospacing="0" w:line="400" w:lineRule="exact"/>
        <w:ind w:left="0" w:right="0" w:firstLine="560" w:firstLineChars="20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（三）法定代表人授权委托书（参考格式）</w:t>
      </w:r>
    </w:p>
    <w:p w14:paraId="0C755151">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491EA5BE">
      <w:pPr>
        <w:keepNext w:val="0"/>
        <w:keepLines w:val="0"/>
        <w:widowControl w:val="0"/>
        <w:suppressLineNumbers w:val="0"/>
        <w:tabs>
          <w:tab w:val="left" w:pos="6300"/>
        </w:tabs>
        <w:snapToGrid w:val="0"/>
        <w:spacing w:before="0" w:beforeAutospacing="0" w:after="0" w:afterAutospacing="0" w:line="500" w:lineRule="exact"/>
        <w:ind w:left="0" w:right="0" w:firstLine="560" w:firstLineChars="20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项目名称：</w:t>
      </w:r>
      <w:r>
        <w:rPr>
          <w:rFonts w:hint="default" w:ascii="1Times New Roman" w:hAnsi="1Times New Roman" w:eastAsia="方正仿宋_GBK" w:cs="1Times New Roman"/>
          <w:kern w:val="2"/>
          <w:sz w:val="28"/>
          <w:szCs w:val="28"/>
          <w:u w:val="single"/>
          <w:lang w:val="en-US" w:eastAsia="zh-CN" w:bidi="ar"/>
        </w:rPr>
        <w:t xml:space="preserve">                                                </w:t>
      </w:r>
    </w:p>
    <w:p w14:paraId="35E4690E">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2391C2D1">
      <w:pPr>
        <w:keepNext w:val="0"/>
        <w:keepLines w:val="0"/>
        <w:widowControl w:val="0"/>
        <w:suppressLineNumbers w:val="0"/>
        <w:tabs>
          <w:tab w:val="left" w:pos="6300"/>
        </w:tabs>
        <w:snapToGrid w:val="0"/>
        <w:spacing w:before="0" w:beforeAutospacing="0" w:after="0" w:afterAutospacing="0" w:line="500" w:lineRule="exact"/>
        <w:ind w:left="0" w:right="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致：</w:t>
      </w:r>
      <w:r>
        <w:rPr>
          <w:rFonts w:hint="default" w:ascii="1Times New Roman" w:hAnsi="1Times New Roman" w:eastAsia="方正仿宋_GBK" w:cs="1Times New Roman"/>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14:paraId="72263ACA">
      <w:pPr>
        <w:keepNext w:val="0"/>
        <w:keepLines w:val="0"/>
        <w:widowControl w:val="0"/>
        <w:suppressLineNumbers w:val="0"/>
        <w:tabs>
          <w:tab w:val="left" w:pos="6300"/>
        </w:tabs>
        <w:snapToGrid w:val="0"/>
        <w:spacing w:before="0" w:beforeAutospacing="0" w:after="0" w:afterAutospacing="0" w:line="500" w:lineRule="exact"/>
        <w:ind w:left="0" w:right="0" w:firstLine="560" w:firstLineChars="200"/>
        <w:jc w:val="both"/>
        <w:rPr>
          <w:rFonts w:hint="default" w:ascii="1Times New Roman" w:hAnsi="1Times New Roman" w:eastAsia="方正仿宋_GBK" w:cs="1Times New Roman"/>
          <w:kern w:val="2"/>
          <w:sz w:val="28"/>
          <w:szCs w:val="28"/>
          <w:u w:val="single"/>
        </w:rPr>
      </w:pPr>
      <w:r>
        <w:rPr>
          <w:rFonts w:hint="default" w:ascii="1Times New Roman" w:hAnsi="1Times New Roman" w:eastAsia="方正仿宋_GBK" w:cs="1Times New Roman"/>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（投标人法定代表人名称）是</w:t>
      </w:r>
      <w:r>
        <w:rPr>
          <w:rFonts w:hint="default" w:ascii="1Times New Roman" w:hAnsi="1Times New Roman" w:eastAsia="方正仿宋_GBK" w:cs="1Times New Roman"/>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（投标人名称）的法定代表人，特授权</w:t>
      </w:r>
      <w:r>
        <w:rPr>
          <w:rFonts w:hint="default" w:ascii="1Times New Roman" w:hAnsi="1Times New Roman" w:eastAsia="方正仿宋_GBK" w:cs="1Times New Roman"/>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（被授权人姓名及身份证代码）代表我单位全权办理上述项目的投标、签约等具体工作，并签署全部有关文件、协议及合同。</w:t>
      </w:r>
    </w:p>
    <w:p w14:paraId="076FDEF9">
      <w:pPr>
        <w:keepNext w:val="0"/>
        <w:keepLines w:val="0"/>
        <w:widowControl w:val="0"/>
        <w:suppressLineNumbers w:val="0"/>
        <w:tabs>
          <w:tab w:val="left" w:pos="6300"/>
        </w:tabs>
        <w:snapToGrid w:val="0"/>
        <w:spacing w:before="0" w:beforeAutospacing="0" w:after="0" w:afterAutospacing="0" w:line="500" w:lineRule="exact"/>
        <w:ind w:left="0" w:right="0" w:firstLine="560" w:firstLineChars="20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我单位对被授权人的签署负全部责任。</w:t>
      </w:r>
    </w:p>
    <w:p w14:paraId="5847E5A5">
      <w:pPr>
        <w:keepNext w:val="0"/>
        <w:keepLines w:val="0"/>
        <w:widowControl w:val="0"/>
        <w:suppressLineNumbers w:val="0"/>
        <w:tabs>
          <w:tab w:val="left" w:pos="6300"/>
        </w:tabs>
        <w:snapToGrid w:val="0"/>
        <w:spacing w:before="0" w:beforeAutospacing="0" w:after="0" w:afterAutospacing="0" w:line="500" w:lineRule="exact"/>
        <w:ind w:left="0" w:right="0" w:firstLine="560" w:firstLineChars="20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在撤销授权的书面通知以前，本授权书一直有效。被授权人在授权书有效期内签署的所有文件不因授权的撤销而失效。</w:t>
      </w:r>
    </w:p>
    <w:p w14:paraId="5B0C20FF">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195690AE">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2EF9652A">
      <w:pPr>
        <w:keepNext w:val="0"/>
        <w:keepLines w:val="0"/>
        <w:widowControl w:val="0"/>
        <w:suppressLineNumbers w:val="0"/>
        <w:tabs>
          <w:tab w:val="left" w:pos="6300"/>
        </w:tabs>
        <w:snapToGrid w:val="0"/>
        <w:spacing w:before="0" w:beforeAutospacing="0" w:after="0" w:afterAutospacing="0" w:line="500" w:lineRule="exact"/>
        <w:ind w:right="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被授权人：</w:t>
      </w:r>
      <w:r>
        <w:rPr>
          <w:rFonts w:hint="default" w:ascii="1Times New Roman" w:hAnsi="1Times New Roman" w:eastAsia="方正仿宋_GBK" w:cs="1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供应商法定代表人：</w:t>
      </w:r>
    </w:p>
    <w:p w14:paraId="458B402E">
      <w:pPr>
        <w:keepNext w:val="0"/>
        <w:keepLines w:val="0"/>
        <w:widowControl w:val="0"/>
        <w:suppressLineNumbers w:val="0"/>
        <w:tabs>
          <w:tab w:val="left" w:pos="6300"/>
        </w:tabs>
        <w:snapToGrid w:val="0"/>
        <w:spacing w:before="0" w:beforeAutospacing="0" w:after="0" w:afterAutospacing="0" w:line="500" w:lineRule="exact"/>
        <w:ind w:right="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（签署或盖章）</w:t>
      </w:r>
      <w:r>
        <w:rPr>
          <w:rFonts w:hint="default" w:ascii="1Times New Roman" w:hAnsi="1Times New Roman" w:eastAsia="方正仿宋_GBK" w:cs="1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（签署或盖章）</w:t>
      </w:r>
    </w:p>
    <w:p w14:paraId="26C7C0E4">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7B69332F">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4F6EA822">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（附件：被授权人身份证正反面复印件）</w:t>
      </w:r>
    </w:p>
    <w:p w14:paraId="01876F2B">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773CFE99">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6D8ADE27">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default" w:ascii="1Times New Roman" w:hAnsi="1Times New Roman" w:eastAsia="方正仿宋_GBK" w:cs="1Times New Roman"/>
          <w:kern w:val="2"/>
          <w:sz w:val="28"/>
          <w:szCs w:val="28"/>
        </w:rPr>
      </w:pPr>
      <w:r>
        <w:rPr>
          <w:rFonts w:hint="default" w:ascii="1Times New Roman" w:hAnsi="1Times New Roman" w:eastAsia="方正仿宋_GBK" w:cs="1Times New Roman"/>
          <w:kern w:val="2"/>
          <w:sz w:val="28"/>
          <w:szCs w:val="28"/>
          <w:lang w:val="en-US" w:eastAsia="zh-CN" w:bidi="ar"/>
        </w:rPr>
        <w:t xml:space="preserve"> </w:t>
      </w:r>
    </w:p>
    <w:p w14:paraId="48318ED6">
      <w:pPr>
        <w:keepNext w:val="0"/>
        <w:keepLines w:val="0"/>
        <w:widowControl w:val="0"/>
        <w:suppressLineNumbers w:val="0"/>
        <w:tabs>
          <w:tab w:val="left" w:pos="6300"/>
        </w:tabs>
        <w:snapToGrid w:val="0"/>
        <w:spacing w:before="0" w:beforeAutospacing="0" w:after="0" w:afterAutospacing="0" w:line="500" w:lineRule="exact"/>
        <w:ind w:left="0" w:right="480" w:firstLine="570"/>
        <w:jc w:val="right"/>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供应商名称（公章）：</w:t>
      </w:r>
    </w:p>
    <w:p w14:paraId="38EC57BB">
      <w:pPr>
        <w:keepNext w:val="0"/>
        <w:keepLines w:val="0"/>
        <w:widowControl w:val="0"/>
        <w:suppressLineNumbers w:val="0"/>
        <w:tabs>
          <w:tab w:val="left" w:pos="6300"/>
        </w:tabs>
        <w:snapToGrid w:val="0"/>
        <w:spacing w:before="0" w:beforeAutospacing="0" w:after="0" w:afterAutospacing="0" w:line="500" w:lineRule="exact"/>
        <w:ind w:left="0" w:right="480" w:firstLine="570"/>
        <w:jc w:val="right"/>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年</w:t>
      </w:r>
      <w:r>
        <w:rPr>
          <w:rFonts w:hint="default" w:ascii="1Times New Roman" w:hAnsi="1Times New Roman" w:eastAsia="方正仿宋_GBK" w:cs="1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default" w:ascii="1Times New Roman" w:hAnsi="1Times New Roman" w:eastAsia="方正仿宋_GBK" w:cs="1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14:paraId="4349DEC6">
      <w:pPr>
        <w:keepNext w:val="0"/>
        <w:keepLines w:val="0"/>
        <w:widowControl w:val="0"/>
        <w:suppressLineNumbers w:val="0"/>
        <w:tabs>
          <w:tab w:val="left" w:pos="6300"/>
        </w:tabs>
        <w:snapToGrid w:val="0"/>
        <w:spacing w:before="0" w:beforeAutospacing="0" w:after="0" w:afterAutospacing="0" w:line="500" w:lineRule="exact"/>
        <w:ind w:left="0" w:right="480" w:firstLine="570"/>
        <w:jc w:val="left"/>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被授权人电话：</w:t>
      </w:r>
      <w:r>
        <w:rPr>
          <w:rFonts w:hint="default" w:ascii="1Times New Roman" w:hAnsi="1Times New Roman" w:eastAsia="方正仿宋_GBK" w:cs="1Times New Roman"/>
          <w:kern w:val="2"/>
          <w:sz w:val="28"/>
          <w:szCs w:val="28"/>
          <w:lang w:val="en-US" w:eastAsia="zh-CN" w:bidi="ar"/>
        </w:rPr>
        <w:t xml:space="preserve">XXXXXXX     </w:t>
      </w:r>
      <w:r>
        <w:rPr>
          <w:rFonts w:hint="eastAsia" w:ascii="方正仿宋_GBK" w:hAnsi="方正仿宋_GBK" w:eastAsia="方正仿宋_GBK" w:cs="方正仿宋_GBK"/>
          <w:kern w:val="2"/>
          <w:sz w:val="28"/>
          <w:szCs w:val="28"/>
          <w:lang w:val="en-US" w:eastAsia="zh-CN" w:bidi="ar"/>
        </w:rPr>
        <w:t>电子邮箱：</w:t>
      </w:r>
      <w:r>
        <w:rPr>
          <w:rFonts w:hint="default" w:ascii="1Times New Roman" w:hAnsi="1Times New Roman" w:eastAsia="1Times New Roman" w:cs="1Times New Roman"/>
          <w:kern w:val="2"/>
          <w:sz w:val="28"/>
          <w:szCs w:val="28"/>
          <w:lang w:val="en-US" w:eastAsia="zh-CN" w:bidi="ar"/>
        </w:rPr>
        <w:t>XXXXXX@XXXXX</w:t>
      </w:r>
      <w:r>
        <w:rPr>
          <w:rFonts w:hint="eastAsia" w:ascii="方正仿宋_GBK" w:hAnsi="方正仿宋_GBK" w:eastAsia="方正仿宋_GBK" w:cs="方正仿宋_GBK"/>
          <w:kern w:val="2"/>
          <w:sz w:val="28"/>
          <w:szCs w:val="28"/>
          <w:lang w:val="en-US" w:eastAsia="zh-CN" w:bidi="ar"/>
        </w:rPr>
        <w:t>（若法定代表人办理并签署投标文件的可不填写）</w:t>
      </w:r>
    </w:p>
    <w:p w14:paraId="03C407A5">
      <w:pPr>
        <w:keepNext w:val="0"/>
        <w:keepLines w:val="0"/>
        <w:widowControl w:val="0"/>
        <w:suppressLineNumbers w:val="0"/>
        <w:tabs>
          <w:tab w:val="left" w:pos="6300"/>
        </w:tabs>
        <w:snapToGrid w:val="0"/>
        <w:spacing w:before="0" w:beforeAutospacing="0" w:after="0" w:afterAutospacing="0" w:line="500" w:lineRule="exact"/>
        <w:ind w:left="0" w:right="480" w:firstLine="570"/>
        <w:jc w:val="left"/>
        <w:rPr>
          <w:rFonts w:hint="default" w:ascii="1Times New Roman" w:hAnsi="1Times New Roman" w:eastAsia="方正仿宋_GBK" w:cs="1Times New Roman"/>
          <w:kern w:val="2"/>
          <w:sz w:val="28"/>
          <w:szCs w:val="28"/>
        </w:rPr>
      </w:pPr>
      <w:r>
        <w:rPr>
          <w:rFonts w:hint="eastAsia" w:ascii="方正仿宋_GBK" w:hAnsi="方正仿宋_GBK" w:eastAsia="方正仿宋_GBK" w:cs="方正仿宋_GBK"/>
          <w:kern w:val="2"/>
          <w:sz w:val="28"/>
          <w:szCs w:val="28"/>
          <w:lang w:val="en-US" w:eastAsia="zh-CN" w:bidi="ar"/>
        </w:rPr>
        <w:t>注：若为法定代表人办理并签署投标文件的，不提供此文件。</w:t>
      </w:r>
    </w:p>
    <w:p w14:paraId="58C17415">
      <w:pPr>
        <w:keepNext w:val="0"/>
        <w:keepLines w:val="0"/>
        <w:widowControl w:val="0"/>
        <w:suppressLineNumbers w:val="0"/>
        <w:autoSpaceDE w:val="0"/>
        <w:autoSpaceDN/>
        <w:snapToGrid w:val="0"/>
        <w:spacing w:before="0" w:beforeAutospacing="0" w:after="0" w:afterAutospacing="0" w:line="594" w:lineRule="exact"/>
        <w:ind w:left="0" w:right="0" w:firstLine="560" w:firstLineChars="200"/>
        <w:jc w:val="both"/>
        <w:rPr>
          <w:rFonts w:hint="default" w:ascii="1Times New Roman" w:hAnsi="1Times New Roman" w:eastAsia="方正仿宋_GBK" w:cs="1Times New Roman"/>
          <w:kern w:val="2"/>
          <w:sz w:val="32"/>
          <w:szCs w:val="32"/>
        </w:rPr>
      </w:pPr>
      <w:r>
        <w:rPr>
          <w:rFonts w:hint="eastAsia" w:ascii="仿宋" w:hAnsi="仿宋" w:eastAsia="仿宋" w:cs="仿宋"/>
          <w:kern w:val="2"/>
          <w:sz w:val="28"/>
          <w:szCs w:val="28"/>
          <w:lang w:val="en-US" w:eastAsia="zh-CN" w:bidi="ar"/>
        </w:rPr>
        <w:t>（</w:t>
      </w:r>
      <w:r>
        <w:rPr>
          <w:rFonts w:hint="eastAsia" w:ascii="方正仿宋_GBK" w:hAnsi="方正仿宋_GBK" w:eastAsia="方正仿宋_GBK" w:cs="方正仿宋_GBK"/>
          <w:kern w:val="2"/>
          <w:sz w:val="32"/>
          <w:szCs w:val="32"/>
          <w:lang w:val="en-US" w:eastAsia="zh-CN" w:bidi="ar"/>
        </w:rPr>
        <w:t>四）基本资格条件承诺函（参考格式）</w:t>
      </w:r>
    </w:p>
    <w:p w14:paraId="08D80B00">
      <w:pPr>
        <w:keepNext w:val="0"/>
        <w:keepLines w:val="0"/>
        <w:widowControl w:val="0"/>
        <w:suppressLineNumbers w:val="0"/>
        <w:tabs>
          <w:tab w:val="left" w:pos="6300"/>
        </w:tabs>
        <w:snapToGrid w:val="0"/>
        <w:spacing w:before="0" w:beforeAutospacing="0" w:after="0" w:afterAutospacing="0" w:line="500" w:lineRule="exact"/>
        <w:ind w:left="0" w:right="0" w:firstLine="880" w:firstLineChars="200"/>
        <w:jc w:val="center"/>
        <w:rPr>
          <w:rFonts w:hint="default" w:ascii="1Times New Roman" w:hAnsi="1Times New Roman" w:eastAsia="方正小标宋_GBK" w:cs="1Times New Roman"/>
          <w:b w:val="0"/>
          <w:bCs w:val="0"/>
          <w:kern w:val="2"/>
          <w:sz w:val="44"/>
          <w:szCs w:val="44"/>
        </w:rPr>
      </w:pPr>
      <w:r>
        <w:rPr>
          <w:rFonts w:hint="default" w:ascii="1Times New Roman" w:hAnsi="1Times New Roman" w:eastAsia="方正小标宋_GBK" w:cs="1Times New Roman"/>
          <w:b w:val="0"/>
          <w:bCs w:val="0"/>
          <w:kern w:val="2"/>
          <w:sz w:val="44"/>
          <w:szCs w:val="44"/>
          <w:lang w:val="en-US" w:eastAsia="zh-CN" w:bidi="ar"/>
        </w:rPr>
        <w:t xml:space="preserve"> </w:t>
      </w:r>
    </w:p>
    <w:p w14:paraId="14DB0471">
      <w:pPr>
        <w:keepNext w:val="0"/>
        <w:keepLines w:val="0"/>
        <w:widowControl w:val="0"/>
        <w:suppressLineNumbers w:val="0"/>
        <w:tabs>
          <w:tab w:val="left" w:pos="6300"/>
        </w:tabs>
        <w:snapToGrid w:val="0"/>
        <w:spacing w:before="0" w:beforeAutospacing="0" w:after="0" w:afterAutospacing="0" w:line="500" w:lineRule="exact"/>
        <w:ind w:left="0" w:right="0" w:firstLine="880" w:firstLineChars="200"/>
        <w:jc w:val="center"/>
        <w:rPr>
          <w:rFonts w:hint="default" w:ascii="1Times New Roman" w:hAnsi="1Times New Roman" w:eastAsia="方正小标宋_GBK" w:cs="1Times New Roman"/>
          <w:b w:val="0"/>
          <w:bCs w:val="0"/>
          <w:kern w:val="2"/>
          <w:sz w:val="44"/>
          <w:szCs w:val="44"/>
        </w:rPr>
      </w:pPr>
      <w:r>
        <w:rPr>
          <w:rFonts w:hint="eastAsia" w:ascii="方正小标宋_GBK" w:hAnsi="方正小标宋_GBK" w:eastAsia="方正小标宋_GBK" w:cs="方正小标宋_GBK"/>
          <w:b w:val="0"/>
          <w:bCs w:val="0"/>
          <w:kern w:val="2"/>
          <w:sz w:val="44"/>
          <w:szCs w:val="44"/>
          <w:lang w:val="en-US" w:eastAsia="zh-CN" w:bidi="ar"/>
        </w:rPr>
        <w:t>基本资格条件承诺函</w:t>
      </w:r>
    </w:p>
    <w:p w14:paraId="6ADB9C19">
      <w:pPr>
        <w:keepNext w:val="0"/>
        <w:keepLines w:val="0"/>
        <w:widowControl w:val="0"/>
        <w:suppressLineNumbers w:val="0"/>
        <w:tabs>
          <w:tab w:val="left" w:pos="6300"/>
        </w:tabs>
        <w:snapToGrid w:val="0"/>
        <w:spacing w:before="0" w:beforeAutospacing="0" w:after="0" w:afterAutospacing="0" w:line="530" w:lineRule="exact"/>
        <w:ind w:left="0" w:right="0"/>
        <w:jc w:val="both"/>
        <w:rPr>
          <w:rFonts w:hint="default" w:ascii="1Times New Roman" w:hAnsi="1Times New Roman" w:eastAsia="仿宋" w:cs="1Times New Roman"/>
          <w:kern w:val="2"/>
          <w:sz w:val="28"/>
          <w:szCs w:val="28"/>
        </w:rPr>
      </w:pPr>
      <w:r>
        <w:rPr>
          <w:rFonts w:hint="default" w:ascii="1Times New Roman" w:hAnsi="1Times New Roman" w:eastAsia="仿宋" w:cs="1Times New Roman"/>
          <w:kern w:val="2"/>
          <w:sz w:val="28"/>
          <w:szCs w:val="28"/>
          <w:lang w:val="en-US" w:eastAsia="zh-CN" w:bidi="ar"/>
        </w:rPr>
        <w:t xml:space="preserve"> </w:t>
      </w:r>
    </w:p>
    <w:p w14:paraId="2A0A8433">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致</w:t>
      </w:r>
      <w:r>
        <w:rPr>
          <w:rFonts w:hint="default" w:ascii="1Times New Roman" w:hAnsi="1Times New Roman" w:eastAsia="方正仿宋_GBK" w:cs="1Times New Roman"/>
          <w:kern w:val="2"/>
          <w:sz w:val="32"/>
          <w:szCs w:val="32"/>
          <w:u w:val="single"/>
          <w:lang w:val="en-US" w:eastAsia="zh-CN" w:bidi="ar"/>
        </w:rPr>
        <w:t xml:space="preserve">                   </w:t>
      </w:r>
      <w:r>
        <w:rPr>
          <w:rFonts w:hint="eastAsia" w:ascii="方正仿宋_GBK" w:hAnsi="方正仿宋_GBK" w:eastAsia="方正仿宋_GBK" w:cs="方正仿宋_GBK"/>
          <w:kern w:val="2"/>
          <w:sz w:val="32"/>
          <w:szCs w:val="32"/>
          <w:lang w:val="en-US" w:eastAsia="zh-CN" w:bidi="ar"/>
        </w:rPr>
        <w:t>（采购人名称）：</w:t>
      </w:r>
    </w:p>
    <w:p w14:paraId="17C5642C">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default" w:ascii="1Times New Roman" w:hAnsi="1Times New Roman" w:eastAsia="方正仿宋_GBK" w:cs="1Times New Roman"/>
          <w:kern w:val="2"/>
          <w:sz w:val="32"/>
          <w:szCs w:val="32"/>
          <w:lang w:val="en-US" w:eastAsia="zh-CN" w:bidi="ar"/>
        </w:rPr>
        <w:t xml:space="preserve">    </w:t>
      </w:r>
      <w:r>
        <w:rPr>
          <w:rFonts w:hint="default" w:ascii="1Times New Roman" w:hAnsi="1Times New Roman" w:eastAsia="方正仿宋_GBK" w:cs="1Times New Roman"/>
          <w:kern w:val="2"/>
          <w:sz w:val="32"/>
          <w:szCs w:val="32"/>
          <w:u w:val="single"/>
          <w:lang w:val="en-US" w:eastAsia="zh-CN" w:bidi="ar"/>
        </w:rPr>
        <w:t xml:space="preserve">              </w:t>
      </w:r>
      <w:r>
        <w:rPr>
          <w:rFonts w:hint="eastAsia" w:ascii="方正仿宋_GBK" w:hAnsi="方正仿宋_GBK" w:eastAsia="方正仿宋_GBK" w:cs="方正仿宋_GBK"/>
          <w:kern w:val="2"/>
          <w:sz w:val="32"/>
          <w:szCs w:val="32"/>
          <w:lang w:val="en-US" w:eastAsia="zh-CN" w:bidi="ar"/>
        </w:rPr>
        <w:t>（投标人名称）郑重承诺：</w:t>
      </w:r>
    </w:p>
    <w:p w14:paraId="2F487FA0">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default" w:ascii="1Times New Roman" w:hAnsi="1Times New Roman" w:eastAsia="方正仿宋_GBK" w:cs="1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我方具有良好的商业信誉和健全的财务会计制度，具有履行合同所必需的设备和专业技术能力，具有依法缴纳税收和社会保障金的良好记录，参加本项目采购活动前三年内无重大违法活动记录。</w:t>
      </w:r>
    </w:p>
    <w:p w14:paraId="0D792C5E">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default" w:ascii="1Times New Roman" w:hAnsi="1Times New Roman" w:eastAsia="方正仿宋_GBK" w:cs="1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我方未列入在信用中国网站（</w:t>
      </w:r>
      <w:r>
        <w:rPr>
          <w:rFonts w:hint="default" w:ascii="1Times New Roman" w:hAnsi="1Times New Roman" w:eastAsia="1Times New Roman" w:cs="1Times New Roman"/>
          <w:kern w:val="2"/>
          <w:sz w:val="32"/>
          <w:szCs w:val="32"/>
          <w:lang w:val="en-US" w:eastAsia="zh-CN" w:bidi="ar"/>
        </w:rPr>
        <w:t>www.creditchina.gov.cn</w:t>
      </w:r>
      <w:r>
        <w:rPr>
          <w:rFonts w:hint="eastAsia" w:ascii="方正仿宋_GBK" w:hAnsi="方正仿宋_GBK" w:eastAsia="方正仿宋_GBK" w:cs="方正仿宋_GBK"/>
          <w:kern w:val="2"/>
          <w:sz w:val="32"/>
          <w:szCs w:val="32"/>
          <w:lang w:val="en-US" w:eastAsia="zh-CN" w:bidi="ar"/>
        </w:rPr>
        <w:t>）</w:t>
      </w:r>
      <w:r>
        <w:rPr>
          <w:rFonts w:hint="default" w:ascii="1Times New Roman" w:hAnsi="1Times New Roman" w:eastAsia="1Times New Roman" w:cs="1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失信被执行人</w:t>
      </w:r>
      <w:r>
        <w:rPr>
          <w:rFonts w:hint="default" w:ascii="1Times New Roman" w:hAnsi="1Times New Roman" w:eastAsia="1Times New Roman" w:cs="1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w:t>
      </w:r>
      <w:r>
        <w:rPr>
          <w:rFonts w:hint="default" w:ascii="1Times New Roman" w:hAnsi="1Times New Roman" w:eastAsia="1Times New Roman" w:cs="1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重大税收违法案件当事人名单</w:t>
      </w:r>
      <w:r>
        <w:rPr>
          <w:rFonts w:hint="default" w:ascii="1Times New Roman" w:hAnsi="1Times New Roman" w:eastAsia="1Times New Roman" w:cs="1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中，也未列入中国政府采购网（</w:t>
      </w:r>
      <w:r>
        <w:rPr>
          <w:rFonts w:hint="default" w:ascii="1Times New Roman" w:hAnsi="1Times New Roman" w:eastAsia="1Times New Roman" w:cs="1Times New Roman"/>
          <w:kern w:val="2"/>
          <w:sz w:val="32"/>
          <w:szCs w:val="32"/>
          <w:lang w:val="en-US" w:eastAsia="zh-CN" w:bidi="ar"/>
        </w:rPr>
        <w:t>www.ccgp.gov.cn</w:t>
      </w:r>
      <w:r>
        <w:rPr>
          <w:rFonts w:hint="eastAsia" w:ascii="方正仿宋_GBK" w:hAnsi="方正仿宋_GBK" w:eastAsia="方正仿宋_GBK" w:cs="方正仿宋_GBK"/>
          <w:kern w:val="2"/>
          <w:sz w:val="32"/>
          <w:szCs w:val="32"/>
          <w:lang w:val="en-US" w:eastAsia="zh-CN" w:bidi="ar"/>
        </w:rPr>
        <w:t>）</w:t>
      </w:r>
      <w:r>
        <w:rPr>
          <w:rFonts w:hint="default" w:ascii="1Times New Roman" w:hAnsi="1Times New Roman" w:eastAsia="1Times New Roman" w:cs="1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政府采购严重违法失信行为记录名单</w:t>
      </w:r>
      <w:r>
        <w:rPr>
          <w:rFonts w:hint="default" w:ascii="1Times New Roman" w:hAnsi="1Times New Roman" w:eastAsia="1Times New Roman" w:cs="1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中。</w:t>
      </w:r>
    </w:p>
    <w:p w14:paraId="66108FC9">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default" w:ascii="1Times New Roman" w:hAnsi="1Times New Roman" w:eastAsia="方正仿宋_GBK" w:cs="1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我方在采购项目评审（评标）环节结束后，随时接受采购人、采购代理机构的检查验证，配合提供相关证明材料，证明符合《中华人民共和国政府采购法》规定的投标人基本资格条件。</w:t>
      </w:r>
    </w:p>
    <w:p w14:paraId="3BA1691C">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我方对以上承诺负全部法律责任。</w:t>
      </w:r>
    </w:p>
    <w:p w14:paraId="21F8B62A">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特此承诺。</w:t>
      </w:r>
    </w:p>
    <w:p w14:paraId="722A3CAC">
      <w:pPr>
        <w:keepNext w:val="0"/>
        <w:keepLines w:val="0"/>
        <w:widowControl w:val="0"/>
        <w:suppressLineNumbers w:val="0"/>
        <w:tabs>
          <w:tab w:val="left" w:pos="6300"/>
        </w:tabs>
        <w:autoSpaceDE w:val="0"/>
        <w:autoSpaceDN/>
        <w:snapToGrid w:val="0"/>
        <w:spacing w:before="0" w:beforeAutospacing="0" w:after="0" w:afterAutospacing="0" w:line="594" w:lineRule="exact"/>
        <w:ind w:left="0" w:right="0" w:firstLine="640" w:firstLineChars="200"/>
        <w:jc w:val="both"/>
        <w:rPr>
          <w:rFonts w:hint="default" w:ascii="1Times New Roman" w:hAnsi="1Times New Roman" w:eastAsia="方正仿宋_GBK" w:cs="1Times New Roman"/>
          <w:kern w:val="2"/>
          <w:sz w:val="32"/>
          <w:szCs w:val="32"/>
        </w:rPr>
      </w:pPr>
      <w:r>
        <w:rPr>
          <w:rFonts w:hint="default" w:ascii="1Times New Roman" w:hAnsi="1Times New Roman" w:eastAsia="方正仿宋_GBK" w:cs="1Times New Roman"/>
          <w:kern w:val="2"/>
          <w:sz w:val="32"/>
          <w:szCs w:val="32"/>
          <w:lang w:val="en-US" w:eastAsia="zh-CN" w:bidi="ar"/>
        </w:rPr>
        <w:t xml:space="preserve"> </w:t>
      </w:r>
    </w:p>
    <w:p w14:paraId="465C217A">
      <w:pPr>
        <w:keepNext w:val="0"/>
        <w:keepLines w:val="0"/>
        <w:widowControl w:val="0"/>
        <w:suppressLineNumbers w:val="0"/>
        <w:tabs>
          <w:tab w:val="left" w:pos="6300"/>
        </w:tabs>
        <w:autoSpaceDE w:val="0"/>
        <w:autoSpaceDN/>
        <w:snapToGrid w:val="0"/>
        <w:spacing w:before="0" w:beforeAutospacing="0" w:after="0" w:afterAutospacing="0" w:line="594" w:lineRule="exact"/>
        <w:ind w:left="0" w:right="480" w:firstLine="570"/>
        <w:jc w:val="right"/>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供应商名称（公章）：</w:t>
      </w:r>
    </w:p>
    <w:p w14:paraId="7EF4755B">
      <w:pPr>
        <w:keepNext w:val="0"/>
        <w:keepLines w:val="0"/>
        <w:widowControl w:val="0"/>
        <w:suppressLineNumbers w:val="0"/>
        <w:tabs>
          <w:tab w:val="left" w:pos="6300"/>
        </w:tabs>
        <w:autoSpaceDE w:val="0"/>
        <w:autoSpaceDN/>
        <w:snapToGrid w:val="0"/>
        <w:spacing w:before="0" w:beforeAutospacing="0" w:after="0" w:afterAutospacing="0" w:line="594" w:lineRule="exact"/>
        <w:ind w:left="0" w:right="480" w:firstLine="570"/>
        <w:jc w:val="right"/>
        <w:rPr>
          <w:rFonts w:hint="default" w:ascii="1Times New Roman" w:hAnsi="1Times New Roman" w:eastAsia="方正仿宋_GBK" w:cs="1Times New Roman"/>
          <w:kern w:val="2"/>
          <w:sz w:val="32"/>
          <w:szCs w:val="32"/>
        </w:rPr>
      </w:pPr>
      <w:r>
        <w:rPr>
          <w:rFonts w:hint="eastAsia" w:ascii="方正仿宋_GBK" w:hAnsi="方正仿宋_GBK" w:eastAsia="方正仿宋_GBK" w:cs="方正仿宋_GBK"/>
          <w:kern w:val="2"/>
          <w:sz w:val="32"/>
          <w:szCs w:val="32"/>
          <w:lang w:val="en-US" w:eastAsia="zh-CN" w:bidi="ar"/>
        </w:rPr>
        <w:t>年</w:t>
      </w:r>
      <w:r>
        <w:rPr>
          <w:rFonts w:hint="default" w:ascii="1Times New Roman" w:hAnsi="1Times New Roman" w:eastAsia="方正仿宋_GBK" w:cs="1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月</w:t>
      </w:r>
      <w:r>
        <w:rPr>
          <w:rFonts w:hint="default" w:ascii="1Times New Roman" w:hAnsi="1Times New Roman" w:eastAsia="方正仿宋_GBK" w:cs="1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日</w:t>
      </w:r>
    </w:p>
    <w:p w14:paraId="423B1CD4">
      <w:pPr>
        <w:rPr>
          <w:rFonts w:hint="eastAsia" w:ascii="方正仿宋_GBK" w:hAnsi="方正仿宋_GBK" w:eastAsia="方正仿宋_GBK" w:cs="方正仿宋_GBK"/>
          <w:kern w:val="2"/>
          <w:sz w:val="32"/>
          <w:szCs w:val="32"/>
          <w:lang w:val="en-US" w:eastAsia="zh-CN" w:bidi="ar"/>
        </w:rPr>
      </w:pPr>
    </w:p>
    <w:p w14:paraId="3F428CBB">
      <w:pPr>
        <w:rPr>
          <w:rFonts w:hint="eastAsia" w:ascii="方正仿宋_GBK" w:hAnsi="方正仿宋_GBK" w:eastAsia="方正仿宋_GBK" w:cs="方正仿宋_GBK"/>
          <w:kern w:val="2"/>
          <w:sz w:val="32"/>
          <w:szCs w:val="32"/>
          <w:lang w:val="en-US" w:eastAsia="zh-CN" w:bidi="ar"/>
        </w:rPr>
        <w:sectPr>
          <w:pgSz w:w="11906" w:h="16838"/>
          <w:pgMar w:top="1440" w:right="1800" w:bottom="1440" w:left="1800" w:header="851" w:footer="992" w:gutter="0"/>
          <w:cols w:space="425" w:num="1"/>
          <w:docGrid w:type="lines" w:linePitch="312" w:charSpace="0"/>
        </w:sectPr>
      </w:pPr>
    </w:p>
    <w:p w14:paraId="6BBCA878">
      <w:pPr>
        <w:keepNext w:val="0"/>
        <w:keepLines w:val="0"/>
        <w:widowControl w:val="0"/>
        <w:suppressLineNumbers w:val="0"/>
        <w:spacing w:before="0" w:beforeAutospacing="0" w:after="0" w:afterAutospacing="0"/>
        <w:ind w:left="0" w:right="0" w:firstLine="640" w:firstLineChars="200"/>
        <w:jc w:val="both"/>
        <w:rPr>
          <w:rFonts w:ascii="方正黑体_GBK" w:hAnsi="Times New Roman" w:eastAsia="方正黑体_GBK" w:cs="Times New Roman"/>
          <w:bCs/>
          <w:sz w:val="32"/>
          <w:szCs w:val="32"/>
        </w:rPr>
      </w:pPr>
      <w:r>
        <w:rPr>
          <w:rFonts w:hint="eastAsia" w:ascii="方正黑体_GBK" w:hAnsi="方正仿宋_GBK" w:eastAsia="方正黑体_GBK" w:cs="方正仿宋_GBK"/>
          <w:bCs/>
          <w:sz w:val="32"/>
          <w:szCs w:val="32"/>
          <w:lang w:eastAsia="zh-CN"/>
        </w:rPr>
        <w:t>三</w:t>
      </w:r>
      <w:r>
        <w:rPr>
          <w:rFonts w:hint="eastAsia" w:ascii="方正黑体_GBK" w:hAnsi="方正仿宋_GBK" w:eastAsia="方正黑体_GBK" w:cs="方正仿宋_GBK"/>
          <w:bCs/>
          <w:sz w:val="32"/>
          <w:szCs w:val="32"/>
        </w:rPr>
        <w:t>、</w:t>
      </w:r>
      <w:r>
        <w:rPr>
          <w:rFonts w:hint="eastAsia" w:ascii="方正黑体_GBK" w:hAnsi="方正黑体_GBK" w:eastAsia="方正黑体_GBK" w:cs="方正黑体_GBK"/>
          <w:b w:val="0"/>
          <w:bCs/>
          <w:kern w:val="2"/>
          <w:sz w:val="32"/>
          <w:szCs w:val="32"/>
          <w:lang w:val="en-US" w:eastAsia="zh-CN" w:bidi="ar"/>
        </w:rPr>
        <w:t>其他资料</w:t>
      </w:r>
    </w:p>
    <w:p w14:paraId="4C07B311">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
        </w:rPr>
        <w:t>（一）其他与项目有关的资料（格式自定）</w:t>
      </w:r>
    </w:p>
    <w:p w14:paraId="6CE76EDC">
      <w:pPr>
        <w:snapToGrid w:val="0"/>
        <w:spacing w:line="592"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除按照采购公告要求提供相关资料外，也可根据实际情况提供下列附件资料：如供应商介绍，诚信记录，行业资质，政府部门颁发证书等。</w:t>
      </w:r>
    </w:p>
    <w:p w14:paraId="43878F05">
      <w:pPr>
        <w:snapToGrid w:val="0"/>
        <w:spacing w:line="266" w:lineRule="auto"/>
        <w:ind w:right="-1"/>
        <w:rPr>
          <w:rFonts w:ascii="Times New Roman" w:hAnsi="Times New Roman" w:eastAsia="方正黑体_GBK" w:cs="Times New Roman"/>
          <w:szCs w:val="32"/>
        </w:rPr>
      </w:pPr>
      <w:r>
        <w:rPr>
          <w:rFonts w:ascii="Times New Roman" w:hAnsi="Times New Roman" w:eastAsia="方正仿宋_GBK" w:cs="Times New Roman"/>
          <w:sz w:val="32"/>
          <w:szCs w:val="32"/>
        </w:rPr>
        <w:t xml:space="preserve"> </w:t>
      </w:r>
    </w:p>
    <w:p w14:paraId="5D3132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1Times New Roman">
    <w:panose1 w:val="02020603050405020304"/>
    <w:charset w:val="00"/>
    <w:family w:val="roma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A9CF">
    <w:pPr>
      <w:pStyle w:val="8"/>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777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7E823"/>
    <w:multiLevelType w:val="singleLevel"/>
    <w:tmpl w:val="D587E823"/>
    <w:lvl w:ilvl="0" w:tentative="0">
      <w:start w:val="1"/>
      <w:numFmt w:val="chineseCounting"/>
      <w:suff w:val="nothing"/>
      <w:lvlText w:val="（%1）"/>
      <w:lvlJc w:val="left"/>
      <w:rPr>
        <w:rFonts w:hint="eastAsia"/>
      </w:rPr>
    </w:lvl>
  </w:abstractNum>
  <w:abstractNum w:abstractNumId="1">
    <w:nsid w:val="0F488ED8"/>
    <w:multiLevelType w:val="singleLevel"/>
    <w:tmpl w:val="0F488ED8"/>
    <w:lvl w:ilvl="0" w:tentative="0">
      <w:start w:val="3"/>
      <w:numFmt w:val="chineseCounting"/>
      <w:suff w:val="nothing"/>
      <w:lvlText w:val="（%1）"/>
      <w:lvlJc w:val="left"/>
      <w:rPr>
        <w:rFonts w:hint="eastAsia"/>
      </w:rPr>
    </w:lvl>
  </w:abstractNum>
  <w:abstractNum w:abstractNumId="2">
    <w:nsid w:val="54F19521"/>
    <w:multiLevelType w:val="singleLevel"/>
    <w:tmpl w:val="54F19521"/>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F1BD2"/>
    <w:rsid w:val="00270691"/>
    <w:rsid w:val="002E73BF"/>
    <w:rsid w:val="003567D3"/>
    <w:rsid w:val="00375A92"/>
    <w:rsid w:val="004C5E6B"/>
    <w:rsid w:val="005354D2"/>
    <w:rsid w:val="00732DCA"/>
    <w:rsid w:val="00790058"/>
    <w:rsid w:val="008B5073"/>
    <w:rsid w:val="009F1BD2"/>
    <w:rsid w:val="00A74320"/>
    <w:rsid w:val="00AB618C"/>
    <w:rsid w:val="00B02EAA"/>
    <w:rsid w:val="00B03944"/>
    <w:rsid w:val="00B11C8F"/>
    <w:rsid w:val="00C87761"/>
    <w:rsid w:val="00C8799E"/>
    <w:rsid w:val="00C933CD"/>
    <w:rsid w:val="00DC5AFD"/>
    <w:rsid w:val="00E54703"/>
    <w:rsid w:val="024C492F"/>
    <w:rsid w:val="06593311"/>
    <w:rsid w:val="0A342878"/>
    <w:rsid w:val="0EDA35B4"/>
    <w:rsid w:val="0EF02B07"/>
    <w:rsid w:val="0F073C1A"/>
    <w:rsid w:val="0F631D12"/>
    <w:rsid w:val="106C42E6"/>
    <w:rsid w:val="127B54E8"/>
    <w:rsid w:val="136A10B9"/>
    <w:rsid w:val="155142DE"/>
    <w:rsid w:val="162C08A7"/>
    <w:rsid w:val="17DD62FD"/>
    <w:rsid w:val="19EC493D"/>
    <w:rsid w:val="1A0F4768"/>
    <w:rsid w:val="1D1327C1"/>
    <w:rsid w:val="1D6F405A"/>
    <w:rsid w:val="1EE77A61"/>
    <w:rsid w:val="245636BF"/>
    <w:rsid w:val="247471F4"/>
    <w:rsid w:val="26597496"/>
    <w:rsid w:val="26E2748C"/>
    <w:rsid w:val="292813A2"/>
    <w:rsid w:val="29884733"/>
    <w:rsid w:val="29D07A70"/>
    <w:rsid w:val="2C036C19"/>
    <w:rsid w:val="2E3A69DD"/>
    <w:rsid w:val="319C292D"/>
    <w:rsid w:val="31C81974"/>
    <w:rsid w:val="36C97D20"/>
    <w:rsid w:val="37FFDF6E"/>
    <w:rsid w:val="38392C84"/>
    <w:rsid w:val="397D4716"/>
    <w:rsid w:val="3A6C5593"/>
    <w:rsid w:val="3CF950D8"/>
    <w:rsid w:val="3D7D55F9"/>
    <w:rsid w:val="3FC03C8B"/>
    <w:rsid w:val="41E023C2"/>
    <w:rsid w:val="43802C3A"/>
    <w:rsid w:val="43D1290A"/>
    <w:rsid w:val="43DB5537"/>
    <w:rsid w:val="4AE271AB"/>
    <w:rsid w:val="4CCC3C6F"/>
    <w:rsid w:val="4D13189E"/>
    <w:rsid w:val="4D986247"/>
    <w:rsid w:val="4E174B39"/>
    <w:rsid w:val="4F960564"/>
    <w:rsid w:val="5B136F0D"/>
    <w:rsid w:val="5B687259"/>
    <w:rsid w:val="5BA5225B"/>
    <w:rsid w:val="5BE10DB9"/>
    <w:rsid w:val="5D017B9C"/>
    <w:rsid w:val="5DB42846"/>
    <w:rsid w:val="60337E15"/>
    <w:rsid w:val="625D388F"/>
    <w:rsid w:val="63584057"/>
    <w:rsid w:val="663366B5"/>
    <w:rsid w:val="6780592A"/>
    <w:rsid w:val="6B1E16E2"/>
    <w:rsid w:val="6CA81BAB"/>
    <w:rsid w:val="6CCD46CB"/>
    <w:rsid w:val="6EF705D9"/>
    <w:rsid w:val="6EFA06B8"/>
    <w:rsid w:val="702E7DE5"/>
    <w:rsid w:val="70A26911"/>
    <w:rsid w:val="71463740"/>
    <w:rsid w:val="741B5358"/>
    <w:rsid w:val="753D12FE"/>
    <w:rsid w:val="7A5769BE"/>
    <w:rsid w:val="7A637111"/>
    <w:rsid w:val="7C6B6751"/>
    <w:rsid w:val="7F233313"/>
    <w:rsid w:val="8EB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3">
    <w:name w:val="heading 3"/>
    <w:basedOn w:val="1"/>
    <w:next w:val="1"/>
    <w:unhideWhenUsed/>
    <w:qFormat/>
    <w:uiPriority w:val="0"/>
    <w:pPr>
      <w:keepNext/>
      <w:keepLines/>
      <w:spacing w:before="200" w:after="200" w:line="360" w:lineRule="auto"/>
      <w:ind w:firstLine="643" w:firstLineChars="200"/>
      <w:jc w:val="left"/>
      <w:outlineLvl w:val="2"/>
    </w:pPr>
    <w:rPr>
      <w:rFonts w:ascii="宋体" w:hAnsi="宋体"/>
      <w:b/>
      <w:sz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keepNext w:val="0"/>
      <w:keepLines w:val="0"/>
      <w:widowControl w:val="0"/>
      <w:suppressLineNumbers w:val="0"/>
      <w:ind w:left="420" w:leftChars="200"/>
      <w:jc w:val="both"/>
    </w:pPr>
    <w:rPr>
      <w:rFonts w:hint="default" w:ascii="Calibri" w:hAnsi="Calibri" w:cs="Calibri"/>
      <w:kern w:val="2"/>
      <w:sz w:val="21"/>
      <w:szCs w:val="21"/>
      <w:lang w:val="en-US" w:eastAsia="zh-CN" w:bidi="ar"/>
    </w:rPr>
  </w:style>
  <w:style w:type="paragraph" w:styleId="5">
    <w:name w:val="Normal Indent"/>
    <w:basedOn w:val="1"/>
    <w:qFormat/>
    <w:uiPriority w:val="0"/>
  </w:style>
  <w:style w:type="paragraph" w:styleId="6">
    <w:name w:val="Body Text"/>
    <w:basedOn w:val="1"/>
    <w:link w:val="16"/>
    <w:qFormat/>
    <w:uiPriority w:val="0"/>
    <w:pPr>
      <w:spacing w:after="120"/>
    </w:pPr>
  </w:style>
  <w:style w:type="paragraph" w:styleId="7">
    <w:name w:val="Body Text Indent"/>
    <w:qFormat/>
    <w:uiPriority w:val="0"/>
    <w:pPr>
      <w:spacing w:line="360" w:lineRule="auto"/>
      <w:ind w:firstLine="643" w:firstLineChars="200"/>
    </w:pPr>
    <w:rPr>
      <w:rFonts w:ascii="宋体" w:hAnsi="宋体" w:eastAsia="宋体" w:cs="Times New Roman"/>
      <w:color w:val="000000"/>
      <w:sz w:val="28"/>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keepNext w:val="0"/>
      <w:keepLines w:val="0"/>
      <w:widowControl w:val="0"/>
      <w:suppressLineNumbers w:val="0"/>
      <w:spacing w:before="0" w:beforeAutospacing="0" w:after="0" w:afterAutospacing="0"/>
      <w:ind w:left="0" w:right="0"/>
      <w:jc w:val="center"/>
    </w:pPr>
    <w:rPr>
      <w:rFonts w:hint="default" w:ascii="Calibri" w:hAnsi="Calibri" w:cs="Calibri"/>
      <w:kern w:val="2"/>
      <w:sz w:val="30"/>
      <w:szCs w:val="30"/>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正文文本 Char"/>
    <w:basedOn w:val="14"/>
    <w:link w:val="6"/>
    <w:qFormat/>
    <w:uiPriority w:val="0"/>
    <w:rPr>
      <w:rFonts w:ascii="Calibri" w:hAnsi="Calibri" w:eastAsia="宋体" w:cs="宋体"/>
      <w:kern w:val="2"/>
      <w:sz w:val="21"/>
      <w:szCs w:val="21"/>
    </w:rPr>
  </w:style>
  <w:style w:type="paragraph" w:customStyle="1" w:styleId="1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
    <w:name w:val="标题 21"/>
    <w:basedOn w:val="1"/>
    <w:qFormat/>
    <w:uiPriority w:val="0"/>
    <w:pPr>
      <w:keepNext/>
      <w:keepLines/>
      <w:widowControl w:val="0"/>
      <w:suppressLineNumbers w:val="0"/>
      <w:spacing w:before="260" w:beforeAutospacing="0" w:after="260" w:afterAutospacing="0" w:line="412" w:lineRule="auto"/>
      <w:jc w:val="both"/>
      <w:outlineLvl w:val="1"/>
    </w:pPr>
    <w:rPr>
      <w:rFonts w:hint="default" w:ascii="Arial" w:hAnsi="Arial" w:eastAsia="黑体" w:cs="Arial"/>
      <w:b/>
      <w:kern w:val="2"/>
      <w:sz w:val="32"/>
      <w:szCs w:val="32"/>
      <w:lang w:val="en-US" w:eastAsia="zh-CN" w:bidi="ar"/>
    </w:rPr>
  </w:style>
  <w:style w:type="character" w:customStyle="1" w:styleId="19">
    <w:name w:val="15"/>
    <w:basedOn w:val="14"/>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6064</Words>
  <Characters>6293</Characters>
  <Lines>31</Lines>
  <Paragraphs>8</Paragraphs>
  <TotalTime>18</TotalTime>
  <ScaleCrop>false</ScaleCrop>
  <LinksUpToDate>false</LinksUpToDate>
  <CharactersWithSpaces>6831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2025-03-14T22:03:00Z</dcterms:created>
  <dc:creator>Administrator</dc:creator>
  <cp:lastModifiedBy>桀児哥</cp:lastModifiedBy>
  <cp:lastPrinted>2025-03-17T21:12:00Z</cp:lastPrinted>
  <dcterms:modified xsi:type="dcterms:W3CDTF">2026-07-08T09:11:08Z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eyJoZGlkIjoiNzg3ZDQ2MjA1YzYzMDZmODNmMWVhNjBjNTI2MzllYWQiLCJ1c2VySWQiOiIyNTk5MDE1MjkifQ==</vt:lpwstr>
  </property>
  <property fmtid="{D5CDD505-2E9C-101B-9397-08002B2CF9AE}" pid="4" name="ICV">
    <vt:lpwstr>75651EF123316ADB8CC3D767C8D3DC2E_43</vt:lpwstr>
  </property>
</Properties>
</file>