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D30" w:rsidRDefault="00B11715">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关于发布大渡口区县域商业体系建设领域失信企业的公告</w:t>
      </w:r>
    </w:p>
    <w:p w:rsidR="004E1D30" w:rsidRDefault="004E1D30">
      <w:pPr>
        <w:rPr>
          <w:rFonts w:ascii="方正仿宋_GBK" w:eastAsia="方正仿宋_GBK" w:hAnsi="方正仿宋_GBK" w:cs="方正仿宋_GBK"/>
          <w:sz w:val="32"/>
          <w:szCs w:val="32"/>
        </w:rPr>
      </w:pPr>
    </w:p>
    <w:p w:rsidR="004E1D30" w:rsidRDefault="00B11715">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为加快推进大渡口</w:t>
      </w:r>
      <w:r w:rsidR="00B61AB5">
        <w:rPr>
          <w:rFonts w:ascii="方正仿宋_GBK" w:eastAsia="方正仿宋_GBK" w:hAnsi="方正仿宋_GBK" w:cs="方正仿宋_GBK" w:hint="eastAsia"/>
          <w:sz w:val="32"/>
          <w:szCs w:val="32"/>
        </w:rPr>
        <w:t>区</w:t>
      </w:r>
      <w:r>
        <w:rPr>
          <w:rFonts w:ascii="方正仿宋_GBK" w:eastAsia="方正仿宋_GBK" w:hAnsi="方正仿宋_GBK" w:cs="方正仿宋_GBK" w:hint="eastAsia"/>
          <w:sz w:val="32"/>
          <w:szCs w:val="32"/>
        </w:rPr>
        <w:t>县域商业体系建设行动，增加违法失信成本，现面向社会发布大渡口区县域商业体系建设领域失信企业。</w:t>
      </w:r>
    </w:p>
    <w:p w:rsidR="004E1D30" w:rsidRDefault="00B11715">
      <w:pPr>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重庆正朋市场管理有限公司</w:t>
      </w:r>
    </w:p>
    <w:p w:rsidR="004E1D30" w:rsidRDefault="00B11715">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重庆正朋市场管理有限公司</w:t>
      </w:r>
      <w:r>
        <w:rPr>
          <w:rFonts w:ascii="方正仿宋_GBK" w:eastAsia="方正仿宋_GBK" w:hAnsi="方正仿宋_GBK" w:cs="方正仿宋_GBK" w:hint="eastAsia"/>
          <w:sz w:val="32"/>
          <w:szCs w:val="32"/>
        </w:rPr>
        <w:t>于</w:t>
      </w:r>
      <w:r>
        <w:rPr>
          <w:rFonts w:ascii="方正仿宋_GBK" w:eastAsia="方正仿宋_GBK" w:hAnsi="方正仿宋_GBK" w:cs="方正仿宋_GBK" w:hint="eastAsia"/>
          <w:sz w:val="32"/>
          <w:szCs w:val="32"/>
        </w:rPr>
        <w:t>2022</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月申报实施县域商业体系建设项目，</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月项目通过验收通过后，于</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月并获得项目补贴资金</w:t>
      </w:r>
      <w:r>
        <w:rPr>
          <w:rFonts w:ascii="方正仿宋_GBK" w:eastAsia="方正仿宋_GBK" w:hAnsi="方正仿宋_GBK" w:cs="方正仿宋_GBK" w:hint="eastAsia"/>
          <w:sz w:val="32"/>
          <w:szCs w:val="32"/>
        </w:rPr>
        <w:t>50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月，在消费促进专项审计中发现：重庆正朋市场管理有限公司通过重庆农村商业银行向重庆民新建筑工程公司转账</w:t>
      </w:r>
      <w:r>
        <w:rPr>
          <w:rFonts w:ascii="方正仿宋_GBK" w:eastAsia="方正仿宋_GBK" w:hAnsi="方正仿宋_GBK" w:cs="方正仿宋_GBK" w:hint="eastAsia"/>
          <w:sz w:val="32"/>
          <w:szCs w:val="32"/>
        </w:rPr>
        <w:t>135</w:t>
      </w:r>
      <w:r>
        <w:rPr>
          <w:rFonts w:ascii="方正仿宋_GBK" w:eastAsia="方正仿宋_GBK" w:hAnsi="方正仿宋_GBK" w:cs="方正仿宋_GBK" w:hint="eastAsia"/>
          <w:sz w:val="32"/>
          <w:szCs w:val="32"/>
        </w:rPr>
        <w:t>万元大渡口双山市场维修工程款，流水号为</w:t>
      </w:r>
      <w:r>
        <w:rPr>
          <w:rFonts w:ascii="方正仿宋_GBK" w:eastAsia="方正仿宋_GBK" w:hAnsi="方正仿宋_GBK" w:cs="方正仿宋_GBK" w:hint="eastAsia"/>
          <w:sz w:val="32"/>
          <w:szCs w:val="32"/>
        </w:rPr>
        <w:t>221023042680052</w:t>
      </w:r>
      <w:r>
        <w:rPr>
          <w:rFonts w:ascii="方正仿宋_GBK" w:eastAsia="方正仿宋_GBK" w:hAnsi="方正仿宋_GBK" w:cs="方正仿宋_GBK" w:hint="eastAsia"/>
          <w:sz w:val="32"/>
          <w:szCs w:val="32"/>
        </w:rPr>
        <w:t>的电子回单为虚假凭证；重庆民新建筑工程有限公司于</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日开具给重庆正朋市场管理有限公司的重庆增值税普通发票</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张，其中</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张发票金额</w:t>
      </w:r>
      <w:r>
        <w:rPr>
          <w:rFonts w:ascii="方正仿宋_GBK" w:eastAsia="方正仿宋_GBK" w:hAnsi="方正仿宋_GBK" w:cs="方正仿宋_GBK" w:hint="eastAsia"/>
          <w:sz w:val="32"/>
          <w:szCs w:val="32"/>
        </w:rPr>
        <w:t>100</w:t>
      </w:r>
      <w:r>
        <w:rPr>
          <w:rFonts w:ascii="方正仿宋_GBK" w:eastAsia="方正仿宋_GBK" w:hAnsi="方正仿宋_GBK" w:cs="方正仿宋_GBK" w:hint="eastAsia"/>
          <w:sz w:val="32"/>
          <w:szCs w:val="32"/>
        </w:rPr>
        <w:t>万元（发票代码</w:t>
      </w:r>
      <w:r>
        <w:rPr>
          <w:rFonts w:ascii="方正仿宋_GBK" w:eastAsia="方正仿宋_GBK" w:hAnsi="方正仿宋_GBK" w:cs="方正仿宋_GBK" w:hint="eastAsia"/>
          <w:sz w:val="32"/>
          <w:szCs w:val="32"/>
        </w:rPr>
        <w:t>050001800104</w:t>
      </w:r>
      <w:r>
        <w:rPr>
          <w:rFonts w:ascii="方正仿宋_GBK" w:eastAsia="方正仿宋_GBK" w:hAnsi="方正仿宋_GBK" w:cs="方正仿宋_GBK" w:hint="eastAsia"/>
          <w:sz w:val="32"/>
          <w:szCs w:val="32"/>
        </w:rPr>
        <w:t>、发票号码</w:t>
      </w:r>
      <w:r>
        <w:rPr>
          <w:rFonts w:ascii="方正仿宋_GBK" w:eastAsia="方正仿宋_GBK" w:hAnsi="方正仿宋_GBK" w:cs="方正仿宋_GBK" w:hint="eastAsia"/>
          <w:sz w:val="32"/>
          <w:szCs w:val="32"/>
        </w:rPr>
        <w:t>37654</w:t>
      </w:r>
      <w:r>
        <w:rPr>
          <w:rFonts w:ascii="方正仿宋_GBK" w:eastAsia="方正仿宋_GBK" w:hAnsi="方正仿宋_GBK" w:cs="方正仿宋_GBK" w:hint="eastAsia"/>
          <w:sz w:val="32"/>
          <w:szCs w:val="32"/>
        </w:rPr>
        <w:t>534</w:t>
      </w:r>
      <w:r>
        <w:rPr>
          <w:rFonts w:ascii="方正仿宋_GBK" w:eastAsia="方正仿宋_GBK" w:hAnsi="方正仿宋_GBK" w:cs="方正仿宋_GBK" w:hint="eastAsia"/>
          <w:sz w:val="32"/>
          <w:szCs w:val="32"/>
        </w:rPr>
        <w:t>、校验码</w:t>
      </w:r>
      <w:r>
        <w:rPr>
          <w:rFonts w:ascii="方正仿宋_GBK" w:eastAsia="方正仿宋_GBK" w:hAnsi="方正仿宋_GBK" w:cs="方正仿宋_GBK" w:hint="eastAsia"/>
          <w:sz w:val="32"/>
          <w:szCs w:val="32"/>
        </w:rPr>
        <w:t>72705 86702 07953 46069</w:t>
      </w:r>
      <w:r>
        <w:rPr>
          <w:rFonts w:ascii="方正仿宋_GBK" w:eastAsia="方正仿宋_GBK" w:hAnsi="方正仿宋_GBK" w:cs="方正仿宋_GBK" w:hint="eastAsia"/>
          <w:sz w:val="32"/>
          <w:szCs w:val="32"/>
        </w:rPr>
        <w:t>），另一张发票金额</w:t>
      </w:r>
      <w:r>
        <w:rPr>
          <w:rFonts w:ascii="方正仿宋_GBK" w:eastAsia="方正仿宋_GBK" w:hAnsi="方正仿宋_GBK" w:cs="方正仿宋_GBK" w:hint="eastAsia"/>
          <w:sz w:val="32"/>
          <w:szCs w:val="32"/>
        </w:rPr>
        <w:t>35</w:t>
      </w:r>
      <w:r>
        <w:rPr>
          <w:rFonts w:ascii="方正仿宋_GBK" w:eastAsia="方正仿宋_GBK" w:hAnsi="方正仿宋_GBK" w:cs="方正仿宋_GBK" w:hint="eastAsia"/>
          <w:sz w:val="32"/>
          <w:szCs w:val="32"/>
        </w:rPr>
        <w:t>万元（发票代码</w:t>
      </w:r>
      <w:r>
        <w:rPr>
          <w:rFonts w:ascii="方正仿宋_GBK" w:eastAsia="方正仿宋_GBK" w:hAnsi="方正仿宋_GBK" w:cs="方正仿宋_GBK" w:hint="eastAsia"/>
          <w:sz w:val="32"/>
          <w:szCs w:val="32"/>
        </w:rPr>
        <w:t>50001800104</w:t>
      </w:r>
      <w:r>
        <w:rPr>
          <w:rFonts w:ascii="方正仿宋_GBK" w:eastAsia="方正仿宋_GBK" w:hAnsi="方正仿宋_GBK" w:cs="方正仿宋_GBK" w:hint="eastAsia"/>
          <w:sz w:val="32"/>
          <w:szCs w:val="32"/>
        </w:rPr>
        <w:t>、发票号码</w:t>
      </w:r>
      <w:r>
        <w:rPr>
          <w:rFonts w:ascii="方正仿宋_GBK" w:eastAsia="方正仿宋_GBK" w:hAnsi="方正仿宋_GBK" w:cs="方正仿宋_GBK" w:hint="eastAsia"/>
          <w:sz w:val="32"/>
          <w:szCs w:val="32"/>
        </w:rPr>
        <w:t>37654535</w:t>
      </w:r>
      <w:r>
        <w:rPr>
          <w:rFonts w:ascii="方正仿宋_GBK" w:eastAsia="方正仿宋_GBK" w:hAnsi="方正仿宋_GBK" w:cs="方正仿宋_GBK" w:hint="eastAsia"/>
          <w:sz w:val="32"/>
          <w:szCs w:val="32"/>
        </w:rPr>
        <w:t>、校验码</w:t>
      </w:r>
      <w:r>
        <w:rPr>
          <w:rFonts w:ascii="方正仿宋_GBK" w:eastAsia="方正仿宋_GBK" w:hAnsi="方正仿宋_GBK" w:cs="方正仿宋_GBK" w:hint="eastAsia"/>
          <w:sz w:val="32"/>
          <w:szCs w:val="32"/>
        </w:rPr>
        <w:t>71550 85443 19815 55003</w:t>
      </w:r>
      <w:r>
        <w:rPr>
          <w:rFonts w:ascii="方正仿宋_GBK" w:eastAsia="方正仿宋_GBK" w:hAnsi="方正仿宋_GBK" w:cs="方正仿宋_GBK" w:hint="eastAsia"/>
          <w:sz w:val="32"/>
          <w:szCs w:val="32"/>
        </w:rPr>
        <w:t>）已作废。</w:t>
      </w:r>
    </w:p>
    <w:p w:rsidR="004E1D30" w:rsidRDefault="00B11715">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重庆正朋市场管理有限公司上述行为违背了《项目申报</w:t>
      </w:r>
      <w:r>
        <w:rPr>
          <w:rFonts w:ascii="方正仿宋_GBK" w:eastAsia="方正仿宋_GBK" w:hAnsi="方正仿宋_GBK" w:cs="方正仿宋_GBK" w:hint="eastAsia"/>
          <w:sz w:val="32"/>
          <w:szCs w:val="32"/>
        </w:rPr>
        <w:lastRenderedPageBreak/>
        <w:t>承诺书》中关于“本次项目所提供的所有材料内容真实、合法、准确、完整，对因申报材料不真实、不合法、不准确、不完整所引起的一切后果承担责任，并全额退还政策补助资金”的承诺。</w:t>
      </w:r>
      <w:r>
        <w:rPr>
          <w:rFonts w:ascii="方正仿宋_GBK" w:eastAsia="方正仿宋_GBK" w:hAnsi="方正仿宋_GBK" w:cs="方正仿宋_GBK" w:hint="eastAsia"/>
          <w:sz w:val="32"/>
          <w:szCs w:val="32"/>
        </w:rPr>
        <w:t>区商务委已于</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26</w:t>
      </w:r>
      <w:r>
        <w:rPr>
          <w:rFonts w:ascii="方正仿宋_GBK" w:eastAsia="方正仿宋_GBK" w:hAnsi="方正仿宋_GBK" w:cs="方正仿宋_GBK" w:hint="eastAsia"/>
          <w:sz w:val="32"/>
          <w:szCs w:val="32"/>
        </w:rPr>
        <w:t>日收回项目资金</w:t>
      </w:r>
      <w:r>
        <w:rPr>
          <w:rFonts w:ascii="方正仿宋_GBK" w:eastAsia="方正仿宋_GBK" w:hAnsi="方正仿宋_GBK" w:cs="方正仿宋_GBK" w:hint="eastAsia"/>
          <w:sz w:val="32"/>
          <w:szCs w:val="32"/>
        </w:rPr>
        <w:t>50</w:t>
      </w:r>
      <w:r>
        <w:rPr>
          <w:rFonts w:ascii="方正仿宋_GBK" w:eastAsia="方正仿宋_GBK" w:hAnsi="方正仿宋_GBK" w:cs="方正仿宋_GBK" w:hint="eastAsia"/>
          <w:sz w:val="32"/>
          <w:szCs w:val="32"/>
        </w:rPr>
        <w:t>万元。</w:t>
      </w:r>
    </w:p>
    <w:p w:rsidR="004E1D30" w:rsidRDefault="00B11715">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经大渡口区商务委员会</w:t>
      </w:r>
      <w:r>
        <w:rPr>
          <w:rFonts w:ascii="方正仿宋_GBK" w:eastAsia="方正仿宋_GBK" w:hAnsi="方正仿宋_GBK" w:cs="方正仿宋_GBK" w:hint="eastAsia"/>
          <w:sz w:val="32"/>
          <w:szCs w:val="32"/>
        </w:rPr>
        <w:t>2024</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第</w:t>
      </w:r>
      <w:r>
        <w:rPr>
          <w:rFonts w:ascii="方正仿宋_GBK" w:eastAsia="方正仿宋_GBK" w:hAnsi="方正仿宋_GBK" w:cs="方正仿宋_GBK" w:hint="eastAsia"/>
          <w:sz w:val="32"/>
          <w:szCs w:val="32"/>
        </w:rPr>
        <w:t>34</w:t>
      </w:r>
      <w:r>
        <w:rPr>
          <w:rFonts w:ascii="方正仿宋_GBK" w:eastAsia="方正仿宋_GBK" w:hAnsi="方正仿宋_GBK" w:cs="方正仿宋_GBK" w:hint="eastAsia"/>
          <w:sz w:val="32"/>
          <w:szCs w:val="32"/>
        </w:rPr>
        <w:t>次党组会研究决定，将重庆正朋市场管理有限公司列入商贸领域信用黑名单，自本公告发布之日起，三年内不得申请商贸领域项目资金支持。</w:t>
      </w:r>
    </w:p>
    <w:p w:rsidR="004E1D30" w:rsidRDefault="004E1D30">
      <w:pPr>
        <w:ind w:firstLineChars="200" w:firstLine="640"/>
        <w:rPr>
          <w:rFonts w:ascii="方正仿宋_GBK" w:eastAsia="方正仿宋_GBK" w:hAnsi="方正仿宋_GBK" w:cs="方正仿宋_GBK"/>
          <w:sz w:val="32"/>
          <w:szCs w:val="32"/>
        </w:rPr>
      </w:pPr>
    </w:p>
    <w:p w:rsidR="004E1D30" w:rsidRDefault="00B11715">
      <w:pPr>
        <w:ind w:firstLineChars="1200" w:firstLine="38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重庆市大渡口区商务委员会</w:t>
      </w:r>
    </w:p>
    <w:p w:rsidR="004E1D30" w:rsidRDefault="00B11715">
      <w:pPr>
        <w:ind w:firstLineChars="1500" w:firstLine="4800"/>
        <w:rPr>
          <w:rFonts w:ascii="方正仿宋_GBK" w:eastAsia="方正仿宋_GBK" w:hAnsi="方正仿宋_GBK" w:cs="方正仿宋_GBK"/>
          <w:sz w:val="32"/>
          <w:szCs w:val="32"/>
        </w:rPr>
      </w:pPr>
      <w:bookmarkStart w:id="0" w:name="_GoBack"/>
      <w:bookmarkEnd w:id="0"/>
      <w:r>
        <w:rPr>
          <w:rFonts w:ascii="方正仿宋_GBK" w:eastAsia="方正仿宋_GBK" w:hAnsi="方正仿宋_GBK" w:cs="方正仿宋_GBK" w:hint="eastAsia"/>
          <w:sz w:val="32"/>
          <w:szCs w:val="32"/>
        </w:rPr>
        <w:t>2024</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日</w:t>
      </w:r>
    </w:p>
    <w:p w:rsidR="004E1D30" w:rsidRDefault="004E1D30">
      <w:pPr>
        <w:ind w:firstLineChars="200" w:firstLine="640"/>
        <w:rPr>
          <w:rFonts w:ascii="方正仿宋_GBK" w:eastAsia="方正仿宋_GBK" w:hAnsi="方正仿宋_GBK" w:cs="方正仿宋_GBK"/>
          <w:sz w:val="32"/>
          <w:szCs w:val="32"/>
        </w:rPr>
      </w:pPr>
    </w:p>
    <w:sectPr w:rsidR="004E1D30" w:rsidSect="004E1D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I5NzZiZjNhMzg4ZmI0NDc2ZjkxMjA5MzhlNWMwZTMifQ=="/>
  </w:docVars>
  <w:rsids>
    <w:rsidRoot w:val="1B6A4291"/>
    <w:rsid w:val="004E1D30"/>
    <w:rsid w:val="00A10F7F"/>
    <w:rsid w:val="00B11715"/>
    <w:rsid w:val="00B61AB5"/>
    <w:rsid w:val="1B6A42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1D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580</Words>
  <Characters>131</Characters>
  <Application>Microsoft Office Word</Application>
  <DocSecurity>0</DocSecurity>
  <Lines>1</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2024-09-09T07:11:00Z</dcterms:created>
  <dcterms:modified xsi:type="dcterms:W3CDTF">2024-09-10T08:01:00Z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A02DBE0CA1A3423582FD9C62C76740D6_11</vt:lpwstr>
  </property>
</Properties>
</file>